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
        <w:autoSpaceDE w:val="0"/>
        <w:autoSpaceDN w:val="0"/>
        <w:ind w:left="0"/>
        <w:jc w:val="center"/>
        <w:rPr>
          <w:rFonts w:ascii="ＭＳ 明朝" w:hAnsi="ＭＳ 明朝" w:eastAsia="ＭＳ 明朝"/>
          <w:spacing w:val="-2"/>
          <w:lang w:eastAsia="ja-JP"/>
        </w:rPr>
      </w:pPr>
      <w:r>
        <w:rPr>
          <w:rFonts w:ascii="ＭＳ 明朝" w:hAnsi="ＭＳ 明朝" w:eastAsia="ＭＳ 明朝"/>
          <w:spacing w:val="-2"/>
          <w:lang w:eastAsia="ja-JP"/>
        </w:rPr>
        <w:t>税関職員を保税蔵置場に派遣して行う検査及び貨物確認について</w:t>
      </w:r>
    </w:p>
    <w:p>
      <w:pPr>
        <w:pStyle w:val="4"/>
        <w:autoSpaceDE w:val="0"/>
        <w:autoSpaceDN w:val="0"/>
        <w:ind w:left="0"/>
        <w:jc w:val="both"/>
        <w:rPr>
          <w:rFonts w:ascii="ＭＳ 明朝" w:hAnsi="ＭＳ 明朝" w:eastAsia="ＭＳ 明朝"/>
          <w:spacing w:val="-2"/>
          <w:lang w:eastAsia="ja-JP"/>
        </w:rPr>
      </w:pPr>
    </w:p>
    <w:p>
      <w:pPr>
        <w:pStyle w:val="4"/>
        <w:autoSpaceDE w:val="0"/>
        <w:autoSpaceDN w:val="0"/>
        <w:ind w:left="521" w:leftChars="237" w:firstLine="139"/>
        <w:jc w:val="both"/>
        <w:rPr>
          <w:rFonts w:ascii="ＭＳ 明朝" w:hAnsi="ＭＳ 明朝" w:eastAsia="ＭＳ 明朝"/>
          <w:lang w:eastAsia="ja-JP"/>
        </w:rPr>
      </w:pPr>
      <w:r>
        <w:rPr>
          <w:rFonts w:ascii="ＭＳ 明朝" w:hAnsi="ＭＳ 明朝" w:eastAsia="ＭＳ 明朝"/>
          <w:lang w:eastAsia="ja-JP"/>
        </w:rPr>
        <w:t>平成</w:t>
      </w:r>
      <w:r>
        <w:rPr>
          <w:rFonts w:ascii="ＭＳ 明朝" w:hAnsi="ＭＳ 明朝" w:eastAsia="ＭＳ 明朝" w:cs="Century"/>
          <w:lang w:eastAsia="ja-JP"/>
        </w:rPr>
        <w:t>26</w:t>
      </w:r>
      <w:r>
        <w:rPr>
          <w:rFonts w:ascii="ＭＳ 明朝" w:hAnsi="ＭＳ 明朝" w:eastAsia="ＭＳ 明朝"/>
          <w:lang w:eastAsia="ja-JP"/>
        </w:rPr>
        <w:t>年</w:t>
      </w:r>
      <w:r>
        <w:rPr>
          <w:rFonts w:ascii="ＭＳ 明朝" w:hAnsi="ＭＳ 明朝" w:eastAsia="ＭＳ 明朝" w:cs="Century"/>
          <w:lang w:eastAsia="ja-JP"/>
        </w:rPr>
        <w:t>6</w:t>
      </w:r>
      <w:r>
        <w:rPr>
          <w:rFonts w:ascii="ＭＳ 明朝" w:hAnsi="ＭＳ 明朝" w:eastAsia="ＭＳ 明朝"/>
          <w:lang w:eastAsia="ja-JP"/>
        </w:rPr>
        <w:t>月</w:t>
      </w:r>
      <w:r>
        <w:rPr>
          <w:rFonts w:ascii="ＭＳ 明朝" w:hAnsi="ＭＳ 明朝" w:eastAsia="ＭＳ 明朝" w:cs="Century"/>
          <w:lang w:eastAsia="ja-JP"/>
        </w:rPr>
        <w:t>13</w:t>
      </w:r>
      <w:r>
        <w:rPr>
          <w:rFonts w:ascii="ＭＳ 明朝" w:hAnsi="ＭＳ 明朝" w:eastAsia="ＭＳ 明朝"/>
          <w:lang w:eastAsia="ja-JP"/>
        </w:rPr>
        <w:t>日財関第</w:t>
      </w:r>
      <w:r>
        <w:rPr>
          <w:rFonts w:ascii="ＭＳ 明朝" w:hAnsi="ＭＳ 明朝" w:eastAsia="ＭＳ 明朝" w:cs="Century"/>
          <w:lang w:eastAsia="ja-JP"/>
        </w:rPr>
        <w:t>605</w:t>
      </w:r>
      <w:r>
        <w:rPr>
          <w:rFonts w:ascii="ＭＳ 明朝" w:hAnsi="ＭＳ 明朝" w:eastAsia="ＭＳ 明朝"/>
          <w:lang w:eastAsia="ja-JP"/>
        </w:rPr>
        <w:t>号</w:t>
      </w:r>
    </w:p>
    <w:p>
      <w:pPr>
        <w:autoSpaceDE w:val="0"/>
        <w:autoSpaceDN w:val="0"/>
        <w:jc w:val="both"/>
        <w:rPr>
          <w:rFonts w:ascii="ＭＳ 明朝" w:hAnsi="ＭＳ 明朝" w:cs="ＭＳ ゴシック"/>
          <w:sz w:val="21"/>
          <w:szCs w:val="21"/>
          <w:lang w:eastAsia="ja-JP"/>
        </w:rPr>
      </w:pPr>
      <w:r>
        <w:rPr>
          <w:rFonts w:hint="eastAsia" w:ascii="ＭＳ 明朝" w:hAnsi="ＭＳ 明朝" w:cs="ＭＳ ゴシック"/>
          <w:sz w:val="21"/>
          <w:szCs w:val="21"/>
          <w:lang w:eastAsia="ja-JP"/>
        </w:rPr>
        <w:t>改正</w:t>
      </w:r>
      <w:r>
        <w:rPr>
          <w:rFonts w:hint="eastAsia" w:ascii="ＭＳ 明朝" w:hAnsi="ＭＳ 明朝" w:cs="ＭＳ ゴシック"/>
          <w:sz w:val="21"/>
          <w:szCs w:val="21"/>
          <w:lang w:eastAsia="ja-JP"/>
        </w:rPr>
        <w:tab/>
      </w:r>
      <w:r>
        <w:rPr>
          <w:rFonts w:hint="eastAsia" w:ascii="ＭＳ 明朝" w:hAnsi="ＭＳ 明朝" w:cs="ＭＳ ゴシック"/>
          <w:sz w:val="21"/>
          <w:szCs w:val="21"/>
          <w:lang w:eastAsia="ja-JP"/>
        </w:rPr>
        <w:tab/>
      </w:r>
      <w:r>
        <w:rPr>
          <w:rFonts w:hint="eastAsia" w:ascii="ＭＳ 明朝" w:hAnsi="ＭＳ 明朝" w:cs="ＭＳ ゴシック"/>
          <w:sz w:val="21"/>
          <w:szCs w:val="21"/>
          <w:lang w:eastAsia="ja-JP"/>
        </w:rPr>
        <w:t>平成29年6月30日財関第</w:t>
      </w:r>
      <w:r>
        <w:rPr>
          <w:rFonts w:ascii="ＭＳ 明朝" w:hAnsi="ＭＳ 明朝" w:cs="ＭＳ ゴシック"/>
          <w:sz w:val="21"/>
          <w:szCs w:val="21"/>
          <w:lang w:eastAsia="ja-JP"/>
        </w:rPr>
        <w:t>8</w:t>
      </w:r>
      <w:r>
        <w:rPr>
          <w:rFonts w:hint="eastAsia" w:ascii="ＭＳ 明朝" w:hAnsi="ＭＳ 明朝" w:cs="ＭＳ ゴシック"/>
          <w:sz w:val="21"/>
          <w:szCs w:val="21"/>
          <w:lang w:eastAsia="ja-JP"/>
        </w:rPr>
        <w:t>6</w:t>
      </w:r>
      <w:r>
        <w:rPr>
          <w:rFonts w:ascii="ＭＳ 明朝" w:hAnsi="ＭＳ 明朝" w:cs="ＭＳ ゴシック"/>
          <w:sz w:val="21"/>
          <w:szCs w:val="21"/>
          <w:lang w:eastAsia="ja-JP"/>
        </w:rPr>
        <w:t>8</w:t>
      </w:r>
      <w:r>
        <w:rPr>
          <w:rFonts w:hint="eastAsia" w:ascii="ＭＳ 明朝" w:hAnsi="ＭＳ 明朝" w:cs="ＭＳ ゴシック"/>
          <w:sz w:val="21"/>
          <w:szCs w:val="21"/>
          <w:lang w:eastAsia="ja-JP"/>
        </w:rPr>
        <w:t>号</w:t>
      </w:r>
    </w:p>
    <w:p>
      <w:pPr>
        <w:autoSpaceDE w:val="0"/>
        <w:autoSpaceDN w:val="0"/>
        <w:jc w:val="both"/>
        <w:rPr>
          <w:rFonts w:ascii="ＭＳ 明朝" w:hAnsi="ＭＳ 明朝" w:cs="ＭＳ ゴシック"/>
          <w:sz w:val="21"/>
          <w:szCs w:val="21"/>
          <w:lang w:eastAsia="ja-JP"/>
        </w:rPr>
      </w:pPr>
      <w:r>
        <w:rPr>
          <w:rFonts w:hint="eastAsia" w:ascii="ＭＳ 明朝" w:hAnsi="ＭＳ 明朝" w:cs="ＭＳ ゴシック"/>
          <w:sz w:val="21"/>
          <w:szCs w:val="21"/>
          <w:lang w:eastAsia="ja-JP"/>
        </w:rPr>
        <w:t>改正</w:t>
      </w:r>
      <w:r>
        <w:rPr>
          <w:rFonts w:hint="eastAsia" w:ascii="ＭＳ 明朝" w:hAnsi="ＭＳ 明朝" w:cs="ＭＳ ゴシック"/>
          <w:sz w:val="21"/>
          <w:szCs w:val="21"/>
          <w:lang w:eastAsia="ja-JP"/>
        </w:rPr>
        <w:tab/>
      </w:r>
      <w:r>
        <w:rPr>
          <w:rFonts w:hint="eastAsia" w:ascii="ＭＳ 明朝" w:hAnsi="ＭＳ 明朝" w:cs="ＭＳ ゴシック"/>
          <w:sz w:val="21"/>
          <w:szCs w:val="21"/>
          <w:lang w:eastAsia="ja-JP"/>
        </w:rPr>
        <w:tab/>
      </w:r>
      <w:r>
        <w:rPr>
          <w:rFonts w:hint="eastAsia" w:ascii="ＭＳ 明朝" w:hAnsi="ＭＳ 明朝" w:cs="ＭＳ ゴシック"/>
          <w:sz w:val="21"/>
          <w:szCs w:val="21"/>
          <w:lang w:eastAsia="ja-JP"/>
        </w:rPr>
        <w:t>平成30年2月26日財関第253号</w:t>
      </w:r>
    </w:p>
    <w:p>
      <w:pPr>
        <w:autoSpaceDE w:val="0"/>
        <w:autoSpaceDN w:val="0"/>
        <w:jc w:val="both"/>
        <w:rPr>
          <w:rFonts w:ascii="ＭＳ 明朝" w:hAnsi="ＭＳ 明朝" w:cs="ＭＳ ゴシック"/>
          <w:sz w:val="21"/>
          <w:szCs w:val="21"/>
          <w:lang w:eastAsia="ja-JP"/>
        </w:rPr>
      </w:pPr>
      <w:r>
        <w:rPr>
          <w:rFonts w:hint="eastAsia" w:ascii="ＭＳ 明朝" w:hAnsi="ＭＳ 明朝" w:cs="ＭＳ ゴシック"/>
          <w:sz w:val="21"/>
          <w:szCs w:val="21"/>
          <w:lang w:eastAsia="ja-JP"/>
        </w:rPr>
        <w:t>改正</w:t>
      </w:r>
      <w:r>
        <w:rPr>
          <w:rFonts w:hint="eastAsia" w:ascii="ＭＳ 明朝" w:hAnsi="ＭＳ 明朝" w:cs="ＭＳ ゴシック"/>
          <w:sz w:val="21"/>
          <w:szCs w:val="21"/>
          <w:lang w:eastAsia="ja-JP"/>
        </w:rPr>
        <w:tab/>
      </w:r>
      <w:r>
        <w:rPr>
          <w:rFonts w:hint="eastAsia" w:ascii="ＭＳ 明朝" w:hAnsi="ＭＳ 明朝" w:cs="ＭＳ ゴシック"/>
          <w:sz w:val="21"/>
          <w:szCs w:val="21"/>
          <w:lang w:eastAsia="ja-JP"/>
        </w:rPr>
        <w:tab/>
      </w:r>
      <w:r>
        <w:rPr>
          <w:rFonts w:hint="eastAsia" w:ascii="ＭＳ 明朝" w:hAnsi="ＭＳ 明朝" w:cs="ＭＳ ゴシック"/>
          <w:sz w:val="21"/>
          <w:szCs w:val="21"/>
          <w:lang w:eastAsia="ja-JP"/>
        </w:rPr>
        <w:t>平成31年4月18日財関第515号</w:t>
      </w:r>
    </w:p>
    <w:p>
      <w:pPr>
        <w:autoSpaceDE w:val="0"/>
        <w:autoSpaceDN w:val="0"/>
        <w:jc w:val="both"/>
        <w:rPr>
          <w:rFonts w:ascii="ＭＳ 明朝" w:hAnsi="ＭＳ 明朝" w:cs="ＭＳ ゴシック"/>
          <w:sz w:val="21"/>
          <w:szCs w:val="21"/>
          <w:lang w:eastAsia="ja-JP"/>
        </w:rPr>
      </w:pPr>
      <w:r>
        <w:rPr>
          <w:rFonts w:hint="eastAsia" w:ascii="ＭＳ 明朝" w:hAnsi="ＭＳ 明朝" w:cs="ＭＳ ゴシック"/>
          <w:sz w:val="21"/>
          <w:szCs w:val="21"/>
          <w:lang w:eastAsia="ja-JP"/>
        </w:rPr>
        <w:t>改正</w:t>
      </w:r>
      <w:r>
        <w:rPr>
          <w:rFonts w:hint="eastAsia" w:ascii="ＭＳ 明朝" w:hAnsi="ＭＳ 明朝" w:cs="ＭＳ ゴシック"/>
          <w:sz w:val="21"/>
          <w:szCs w:val="21"/>
          <w:lang w:eastAsia="ja-JP"/>
        </w:rPr>
        <w:tab/>
      </w:r>
      <w:r>
        <w:rPr>
          <w:rFonts w:hint="eastAsia" w:ascii="ＭＳ 明朝" w:hAnsi="ＭＳ 明朝" w:cs="ＭＳ ゴシック"/>
          <w:sz w:val="21"/>
          <w:szCs w:val="21"/>
          <w:lang w:eastAsia="ja-JP"/>
        </w:rPr>
        <w:tab/>
      </w:r>
      <w:r>
        <w:rPr>
          <w:rFonts w:hint="eastAsia" w:ascii="ＭＳ 明朝" w:hAnsi="ＭＳ 明朝" w:cs="ＭＳ ゴシック"/>
          <w:sz w:val="21"/>
          <w:szCs w:val="21"/>
          <w:lang w:eastAsia="ja-JP"/>
        </w:rPr>
        <w:t>令和元年9月5日財関1172号</w:t>
      </w:r>
    </w:p>
    <w:p>
      <w:pPr>
        <w:autoSpaceDE w:val="0"/>
        <w:autoSpaceDN w:val="0"/>
        <w:jc w:val="both"/>
        <w:rPr>
          <w:rFonts w:ascii="ＭＳ 明朝" w:hAnsi="ＭＳ 明朝" w:cs="ＭＳ ゴシック"/>
          <w:sz w:val="21"/>
          <w:szCs w:val="21"/>
          <w:lang w:eastAsia="ja-JP"/>
        </w:rPr>
      </w:pPr>
      <w:r>
        <w:rPr>
          <w:rFonts w:hint="eastAsia" w:ascii="ＭＳ 明朝" w:hAnsi="ＭＳ 明朝" w:cs="ＭＳ ゴシック"/>
          <w:sz w:val="21"/>
          <w:szCs w:val="21"/>
          <w:lang w:eastAsia="ja-JP"/>
        </w:rPr>
        <w:t>改正</w:t>
      </w:r>
      <w:r>
        <w:rPr>
          <w:rFonts w:hint="eastAsia" w:ascii="ＭＳ 明朝" w:hAnsi="ＭＳ 明朝" w:cs="ＭＳ ゴシック"/>
          <w:sz w:val="21"/>
          <w:szCs w:val="21"/>
          <w:lang w:eastAsia="ja-JP"/>
        </w:rPr>
        <w:tab/>
      </w:r>
      <w:r>
        <w:rPr>
          <w:rFonts w:hint="eastAsia" w:ascii="ＭＳ 明朝" w:hAnsi="ＭＳ 明朝" w:cs="ＭＳ ゴシック"/>
          <w:sz w:val="21"/>
          <w:szCs w:val="21"/>
          <w:lang w:eastAsia="ja-JP"/>
        </w:rPr>
        <w:tab/>
      </w:r>
      <w:r>
        <w:rPr>
          <w:rFonts w:hint="eastAsia" w:ascii="ＭＳ 明朝" w:hAnsi="ＭＳ 明朝" w:cs="ＭＳ ゴシック"/>
          <w:sz w:val="21"/>
          <w:szCs w:val="21"/>
          <w:lang w:eastAsia="ja-JP"/>
        </w:rPr>
        <w:t>令和2年12月23日財関第1118号</w:t>
      </w:r>
    </w:p>
    <w:p>
      <w:pPr>
        <w:autoSpaceDE w:val="0"/>
        <w:autoSpaceDN w:val="0"/>
        <w:jc w:val="both"/>
        <w:rPr>
          <w:rFonts w:hint="eastAsia" w:ascii="ＭＳ 明朝" w:hAnsi="ＭＳ 明朝" w:cs="ＭＳ ゴシック"/>
          <w:sz w:val="21"/>
          <w:szCs w:val="21"/>
          <w:lang w:eastAsia="ja-JP"/>
        </w:rPr>
      </w:pPr>
      <w:r>
        <w:rPr>
          <w:rFonts w:hint="eastAsia" w:ascii="ＭＳ 明朝" w:hAnsi="ＭＳ 明朝" w:cs="ＭＳ ゴシック"/>
          <w:sz w:val="21"/>
          <w:szCs w:val="21"/>
          <w:lang w:eastAsia="ja-JP"/>
        </w:rPr>
        <w:t>改正</w:t>
      </w:r>
      <w:r>
        <w:rPr>
          <w:rFonts w:hint="eastAsia" w:ascii="ＭＳ 明朝" w:hAnsi="ＭＳ 明朝" w:cs="ＭＳ ゴシック"/>
          <w:sz w:val="21"/>
          <w:szCs w:val="21"/>
          <w:lang w:eastAsia="ja-JP"/>
        </w:rPr>
        <w:tab/>
      </w:r>
      <w:r>
        <w:rPr>
          <w:rFonts w:hint="eastAsia" w:ascii="ＭＳ 明朝" w:hAnsi="ＭＳ 明朝" w:cs="ＭＳ ゴシック"/>
          <w:sz w:val="21"/>
          <w:szCs w:val="21"/>
          <w:lang w:eastAsia="ja-JP"/>
        </w:rPr>
        <w:tab/>
      </w:r>
      <w:r>
        <w:rPr>
          <w:rFonts w:hint="eastAsia" w:ascii="ＭＳ 明朝" w:hAnsi="ＭＳ 明朝" w:cs="ＭＳ ゴシック"/>
          <w:sz w:val="21"/>
          <w:szCs w:val="21"/>
          <w:lang w:eastAsia="ja-JP"/>
        </w:rPr>
        <w:t>令和6年3月31日財関第258号</w:t>
      </w:r>
    </w:p>
    <w:p>
      <w:pPr>
        <w:autoSpaceDE w:val="0"/>
        <w:autoSpaceDN w:val="0"/>
        <w:jc w:val="both"/>
        <w:rPr>
          <w:rFonts w:ascii="ＭＳ 明朝" w:hAnsi="ＭＳ 明朝" w:cs="ＭＳ ゴシック"/>
          <w:sz w:val="21"/>
          <w:szCs w:val="21"/>
          <w:lang w:eastAsia="ja-JP"/>
        </w:rPr>
      </w:pPr>
      <w:r>
        <w:rPr>
          <w:rFonts w:hint="eastAsia" w:ascii="ＭＳ 明朝" w:hAnsi="ＭＳ 明朝" w:cs="ＭＳ ゴシック"/>
          <w:sz w:val="21"/>
          <w:szCs w:val="21"/>
          <w:lang w:eastAsia="ja-JP"/>
        </w:rPr>
        <w:t>改正</w:t>
      </w:r>
      <w:r>
        <w:rPr>
          <w:rFonts w:hint="eastAsia" w:ascii="ＭＳ 明朝" w:hAnsi="ＭＳ 明朝" w:cs="ＭＳ ゴシック"/>
          <w:sz w:val="21"/>
          <w:szCs w:val="21"/>
          <w:lang w:eastAsia="ja-JP"/>
        </w:rPr>
        <w:tab/>
      </w:r>
      <w:r>
        <w:rPr>
          <w:rFonts w:hint="eastAsia" w:ascii="ＭＳ 明朝" w:hAnsi="ＭＳ 明朝" w:cs="ＭＳ ゴシック"/>
          <w:sz w:val="21"/>
          <w:szCs w:val="21"/>
          <w:lang w:val="en-US" w:eastAsia="ja-JP"/>
        </w:rPr>
        <w:tab/>
      </w:r>
      <w:bookmarkStart w:id="0" w:name="_GoBack"/>
      <w:bookmarkEnd w:id="0"/>
      <w:r>
        <w:rPr>
          <w:rFonts w:hint="eastAsia" w:ascii="ＭＳ 明朝" w:hAnsi="ＭＳ 明朝" w:cs="ＭＳ ゴシック"/>
          <w:sz w:val="21"/>
          <w:szCs w:val="21"/>
          <w:lang w:eastAsia="ja-JP"/>
        </w:rPr>
        <w:t>令和6年</w:t>
      </w:r>
      <w:r>
        <w:rPr>
          <w:rFonts w:hint="eastAsia" w:ascii="ＭＳ 明朝" w:hAnsi="ＭＳ 明朝" w:cs="ＭＳ ゴシック"/>
          <w:sz w:val="21"/>
          <w:szCs w:val="21"/>
          <w:lang w:val="en-US" w:eastAsia="ja-JP"/>
        </w:rPr>
        <w:t>4</w:t>
      </w:r>
      <w:r>
        <w:rPr>
          <w:rFonts w:hint="eastAsia" w:ascii="ＭＳ 明朝" w:hAnsi="ＭＳ 明朝" w:cs="ＭＳ ゴシック"/>
          <w:sz w:val="21"/>
          <w:szCs w:val="21"/>
          <w:lang w:eastAsia="ja-JP"/>
        </w:rPr>
        <w:t>月</w:t>
      </w:r>
      <w:r>
        <w:rPr>
          <w:rFonts w:hint="eastAsia" w:ascii="ＭＳ 明朝" w:hAnsi="ＭＳ 明朝" w:cs="ＭＳ ゴシック"/>
          <w:sz w:val="21"/>
          <w:szCs w:val="21"/>
          <w:lang w:val="en-US" w:eastAsia="ja-JP"/>
        </w:rPr>
        <w:t>2</w:t>
      </w:r>
      <w:r>
        <w:rPr>
          <w:rFonts w:hint="eastAsia" w:ascii="ＭＳ 明朝" w:hAnsi="ＭＳ 明朝" w:cs="ＭＳ ゴシック"/>
          <w:sz w:val="21"/>
          <w:szCs w:val="21"/>
          <w:lang w:eastAsia="ja-JP"/>
        </w:rPr>
        <w:t>日財関第</w:t>
      </w:r>
      <w:r>
        <w:rPr>
          <w:rFonts w:hint="eastAsia" w:ascii="ＭＳ 明朝" w:hAnsi="ＭＳ 明朝" w:cs="ＭＳ ゴシック"/>
          <w:sz w:val="21"/>
          <w:szCs w:val="21"/>
          <w:lang w:val="en-US" w:eastAsia="ja-JP"/>
        </w:rPr>
        <w:t>325</w:t>
      </w:r>
      <w:r>
        <w:rPr>
          <w:rFonts w:hint="eastAsia" w:ascii="ＭＳ 明朝" w:hAnsi="ＭＳ 明朝" w:cs="ＭＳ ゴシック"/>
          <w:sz w:val="21"/>
          <w:szCs w:val="21"/>
          <w:lang w:eastAsia="ja-JP"/>
        </w:rPr>
        <w:t>号</w:t>
      </w:r>
    </w:p>
    <w:p>
      <w:pPr>
        <w:autoSpaceDE w:val="0"/>
        <w:autoSpaceDN w:val="0"/>
        <w:jc w:val="both"/>
        <w:rPr>
          <w:rFonts w:hint="eastAsia" w:ascii="ＭＳ 明朝" w:hAnsi="ＭＳ 明朝" w:cs="ＭＳ ゴシック"/>
          <w:sz w:val="21"/>
          <w:szCs w:val="21"/>
          <w:lang w:eastAsia="ja-JP"/>
        </w:rPr>
      </w:pPr>
    </w:p>
    <w:p>
      <w:pPr>
        <w:autoSpaceDE w:val="0"/>
        <w:autoSpaceDN w:val="0"/>
        <w:jc w:val="both"/>
        <w:rPr>
          <w:rFonts w:hint="eastAsia" w:ascii="ＭＳ 明朝" w:hAnsi="ＭＳ 明朝" w:cs="ＭＳ ゴシック"/>
          <w:sz w:val="21"/>
          <w:szCs w:val="21"/>
          <w:lang w:eastAsia="ja-JP"/>
        </w:rPr>
      </w:pPr>
    </w:p>
    <w:p>
      <w:pPr>
        <w:pStyle w:val="4"/>
        <w:autoSpaceDE w:val="0"/>
        <w:autoSpaceDN w:val="0"/>
        <w:ind w:left="0" w:firstLine="210" w:firstLineChars="100"/>
        <w:jc w:val="both"/>
        <w:rPr>
          <w:rFonts w:ascii="ＭＳ 明朝" w:hAnsi="ＭＳ 明朝" w:eastAsia="ＭＳ 明朝"/>
          <w:lang w:eastAsia="ja-JP"/>
        </w:rPr>
      </w:pPr>
      <w:r>
        <w:rPr>
          <w:rFonts w:ascii="ＭＳ 明朝" w:hAnsi="ＭＳ 明朝" w:eastAsia="ＭＳ 明朝"/>
          <w:lang w:eastAsia="ja-JP"/>
        </w:rPr>
        <w:t>関税法</w:t>
      </w:r>
      <w:r>
        <w:rPr>
          <w:rFonts w:ascii="ＭＳ 明朝" w:hAnsi="ＭＳ 明朝" w:eastAsia="ＭＳ 明朝" w:cs="Century"/>
          <w:lang w:eastAsia="ja-JP"/>
        </w:rPr>
        <w:t>（</w:t>
      </w:r>
      <w:r>
        <w:rPr>
          <w:rFonts w:ascii="ＭＳ 明朝" w:hAnsi="ＭＳ 明朝" w:eastAsia="ＭＳ 明朝"/>
          <w:lang w:eastAsia="ja-JP"/>
        </w:rPr>
        <w:t>昭和</w:t>
      </w:r>
      <w:r>
        <w:rPr>
          <w:rFonts w:ascii="ＭＳ 明朝" w:hAnsi="ＭＳ 明朝" w:eastAsia="ＭＳ 明朝" w:cs="Century"/>
          <w:lang w:eastAsia="ja-JP"/>
        </w:rPr>
        <w:t>29</w:t>
      </w:r>
      <w:r>
        <w:rPr>
          <w:rFonts w:ascii="ＭＳ 明朝" w:hAnsi="ＭＳ 明朝" w:eastAsia="ＭＳ 明朝"/>
          <w:lang w:eastAsia="ja-JP"/>
        </w:rPr>
        <w:t>年法律第</w:t>
      </w:r>
      <w:r>
        <w:rPr>
          <w:rFonts w:ascii="ＭＳ 明朝" w:hAnsi="ＭＳ 明朝" w:eastAsia="ＭＳ 明朝" w:cs="Century"/>
          <w:lang w:eastAsia="ja-JP"/>
        </w:rPr>
        <w:t>61</w:t>
      </w:r>
      <w:r>
        <w:rPr>
          <w:rFonts w:ascii="ＭＳ 明朝" w:hAnsi="ＭＳ 明朝" w:eastAsia="ＭＳ 明朝"/>
          <w:lang w:eastAsia="ja-JP"/>
        </w:rPr>
        <w:t>号。以下「法」という。</w:t>
      </w:r>
      <w:r>
        <w:rPr>
          <w:rFonts w:ascii="ＭＳ 明朝" w:hAnsi="ＭＳ 明朝" w:eastAsia="ＭＳ 明朝" w:cs="Century"/>
          <w:lang w:eastAsia="ja-JP"/>
        </w:rPr>
        <w:t>）</w:t>
      </w:r>
      <w:r>
        <w:rPr>
          <w:rFonts w:ascii="ＭＳ 明朝" w:hAnsi="ＭＳ 明朝" w:eastAsia="ＭＳ 明朝"/>
          <w:lang w:eastAsia="ja-JP"/>
        </w:rPr>
        <w:t>第</w:t>
      </w:r>
      <w:r>
        <w:rPr>
          <w:rFonts w:ascii="ＭＳ 明朝" w:hAnsi="ＭＳ 明朝" w:eastAsia="ＭＳ 明朝" w:cs="Century"/>
          <w:lang w:eastAsia="ja-JP"/>
        </w:rPr>
        <w:t>67</w:t>
      </w:r>
      <w:r>
        <w:rPr>
          <w:rFonts w:ascii="ＭＳ 明朝" w:hAnsi="ＭＳ 明朝" w:eastAsia="ＭＳ 明朝"/>
          <w:lang w:eastAsia="ja-JP"/>
        </w:rPr>
        <w:t>条の規定に基づき実施する</w:t>
      </w:r>
      <w:r>
        <w:rPr>
          <w:rFonts w:hint="eastAsia" w:ascii="ＭＳ 明朝" w:hAnsi="ＭＳ 明朝" w:eastAsia="ＭＳ 明朝"/>
          <w:lang w:eastAsia="ja-JP"/>
        </w:rPr>
        <w:t>検査（関税法基本通達（昭和</w:t>
      </w:r>
      <w:r>
        <w:rPr>
          <w:rFonts w:ascii="ＭＳ 明朝" w:hAnsi="ＭＳ 明朝" w:eastAsia="ＭＳ 明朝"/>
          <w:lang w:eastAsia="ja-JP"/>
        </w:rPr>
        <w:t>47</w:t>
      </w:r>
      <w:r>
        <w:rPr>
          <w:rFonts w:hint="eastAsia" w:ascii="ＭＳ 明朝" w:hAnsi="ＭＳ 明朝" w:eastAsia="ＭＳ 明朝"/>
          <w:lang w:eastAsia="ja-JP"/>
        </w:rPr>
        <w:t>年3月1日蔵関第</w:t>
      </w:r>
      <w:r>
        <w:rPr>
          <w:rFonts w:ascii="ＭＳ 明朝" w:hAnsi="ＭＳ 明朝" w:eastAsia="ＭＳ 明朝"/>
          <w:lang w:eastAsia="ja-JP"/>
        </w:rPr>
        <w:t>100</w:t>
      </w:r>
      <w:r>
        <w:rPr>
          <w:rFonts w:hint="eastAsia" w:ascii="ＭＳ 明朝" w:hAnsi="ＭＳ 明朝" w:eastAsia="ＭＳ 明朝"/>
          <w:lang w:eastAsia="ja-JP"/>
        </w:rPr>
        <w:t>号）</w:t>
      </w:r>
      <w:r>
        <w:rPr>
          <w:rFonts w:ascii="ＭＳ 明朝" w:hAnsi="ＭＳ 明朝" w:eastAsia="ＭＳ 明朝"/>
          <w:lang w:eastAsia="ja-JP"/>
        </w:rPr>
        <w:t>67</w:t>
      </w:r>
      <w:r>
        <w:rPr>
          <w:rFonts w:hint="eastAsia" w:ascii="ＭＳ 明朝" w:hAnsi="ＭＳ 明朝" w:eastAsia="ＭＳ 明朝"/>
          <w:lang w:eastAsia="ja-JP"/>
        </w:rPr>
        <w:t>―1―7⑵及び</w:t>
      </w:r>
      <w:r>
        <w:rPr>
          <w:rFonts w:ascii="ＭＳ 明朝" w:hAnsi="ＭＳ 明朝" w:eastAsia="ＭＳ 明朝"/>
          <w:lang w:eastAsia="ja-JP"/>
        </w:rPr>
        <w:t>67</w:t>
      </w:r>
      <w:r>
        <w:rPr>
          <w:rFonts w:hint="eastAsia" w:ascii="ＭＳ 明朝" w:hAnsi="ＭＳ 明朝" w:eastAsia="ＭＳ 明朝"/>
          <w:lang w:eastAsia="ja-JP"/>
        </w:rPr>
        <w:t>―3―8⑴に規定する検査をいう。以下同じ。）及び</w:t>
      </w:r>
      <w:r>
        <w:rPr>
          <w:rFonts w:ascii="ＭＳ 明朝" w:hAnsi="ＭＳ 明朝" w:eastAsia="ＭＳ 明朝"/>
          <w:lang w:eastAsia="ja-JP"/>
        </w:rPr>
        <w:t>貨物確認</w:t>
      </w:r>
      <w:r>
        <w:rPr>
          <w:rFonts w:ascii="ＭＳ 明朝" w:hAnsi="ＭＳ 明朝" w:eastAsia="ＭＳ 明朝" w:cs="Century"/>
          <w:lang w:eastAsia="ja-JP"/>
        </w:rPr>
        <w:t>（</w:t>
      </w:r>
      <w:r>
        <w:rPr>
          <w:rFonts w:ascii="ＭＳ 明朝" w:hAnsi="ＭＳ 明朝" w:eastAsia="ＭＳ 明朝"/>
          <w:lang w:eastAsia="ja-JP"/>
        </w:rPr>
        <w:t>輸出通関事務処理体制について</w:t>
      </w:r>
      <w:r>
        <w:rPr>
          <w:rFonts w:ascii="ＭＳ 明朝" w:hAnsi="ＭＳ 明朝" w:eastAsia="ＭＳ 明朝" w:cs="Century"/>
          <w:lang w:eastAsia="ja-JP"/>
        </w:rPr>
        <w:t>（</w:t>
      </w:r>
      <w:r>
        <w:rPr>
          <w:rFonts w:ascii="ＭＳ 明朝" w:hAnsi="ＭＳ 明朝" w:eastAsia="ＭＳ 明朝"/>
          <w:lang w:eastAsia="ja-JP"/>
        </w:rPr>
        <w:t>平成</w:t>
      </w:r>
      <w:r>
        <w:rPr>
          <w:rFonts w:ascii="ＭＳ 明朝" w:hAnsi="ＭＳ 明朝" w:eastAsia="ＭＳ 明朝" w:cs="Century"/>
          <w:lang w:eastAsia="ja-JP"/>
        </w:rPr>
        <w:t>12</w:t>
      </w:r>
      <w:r>
        <w:rPr>
          <w:rFonts w:ascii="ＭＳ 明朝" w:hAnsi="ＭＳ 明朝" w:eastAsia="ＭＳ 明朝"/>
          <w:lang w:eastAsia="ja-JP"/>
        </w:rPr>
        <w:t>年</w:t>
      </w:r>
      <w:r>
        <w:rPr>
          <w:rFonts w:ascii="ＭＳ 明朝" w:hAnsi="ＭＳ 明朝" w:eastAsia="ＭＳ 明朝" w:cs="Century"/>
          <w:lang w:eastAsia="ja-JP"/>
        </w:rPr>
        <w:t>3</w:t>
      </w:r>
      <w:r>
        <w:rPr>
          <w:rFonts w:ascii="ＭＳ 明朝" w:hAnsi="ＭＳ 明朝" w:eastAsia="ＭＳ 明朝"/>
          <w:lang w:eastAsia="ja-JP"/>
        </w:rPr>
        <w:t>月</w:t>
      </w:r>
      <w:r>
        <w:rPr>
          <w:rFonts w:ascii="ＭＳ 明朝" w:hAnsi="ＭＳ 明朝" w:eastAsia="ＭＳ 明朝" w:cs="Century"/>
          <w:lang w:eastAsia="ja-JP"/>
        </w:rPr>
        <w:t>31</w:t>
      </w:r>
      <w:r>
        <w:rPr>
          <w:rFonts w:ascii="ＭＳ 明朝" w:hAnsi="ＭＳ 明朝" w:eastAsia="ＭＳ 明朝"/>
          <w:lang w:eastAsia="ja-JP"/>
        </w:rPr>
        <w:t>日蔵関第</w:t>
      </w:r>
      <w:r>
        <w:rPr>
          <w:rFonts w:ascii="ＭＳ 明朝" w:hAnsi="ＭＳ 明朝" w:eastAsia="ＭＳ 明朝" w:cs="Century"/>
          <w:lang w:eastAsia="ja-JP"/>
        </w:rPr>
        <w:t>241</w:t>
      </w:r>
      <w:r>
        <w:rPr>
          <w:rFonts w:ascii="ＭＳ 明朝" w:hAnsi="ＭＳ 明朝" w:eastAsia="ＭＳ 明朝"/>
          <w:lang w:eastAsia="ja-JP"/>
        </w:rPr>
        <w:t>号</w:t>
      </w:r>
      <w:r>
        <w:rPr>
          <w:rFonts w:ascii="ＭＳ 明朝" w:hAnsi="ＭＳ 明朝" w:eastAsia="ＭＳ 明朝" w:cs="Century"/>
          <w:lang w:eastAsia="ja-JP"/>
        </w:rPr>
        <w:t>）</w:t>
      </w:r>
      <w:r>
        <w:rPr>
          <w:rFonts w:ascii="ＭＳ 明朝" w:hAnsi="ＭＳ 明朝" w:eastAsia="ＭＳ 明朝"/>
          <w:lang w:eastAsia="ja-JP"/>
        </w:rPr>
        <w:t>及び輸入通関事務処理体制について</w:t>
      </w:r>
      <w:r>
        <w:rPr>
          <w:rFonts w:ascii="ＭＳ 明朝" w:hAnsi="ＭＳ 明朝" w:eastAsia="ＭＳ 明朝" w:cs="Century"/>
          <w:lang w:eastAsia="ja-JP"/>
        </w:rPr>
        <w:t>（</w:t>
      </w:r>
      <w:r>
        <w:rPr>
          <w:rFonts w:ascii="ＭＳ 明朝" w:hAnsi="ＭＳ 明朝" w:eastAsia="ＭＳ 明朝"/>
          <w:lang w:eastAsia="ja-JP"/>
        </w:rPr>
        <w:t>平成</w:t>
      </w:r>
      <w:r>
        <w:rPr>
          <w:rFonts w:ascii="ＭＳ 明朝" w:hAnsi="ＭＳ 明朝" w:eastAsia="ＭＳ 明朝" w:cs="Century"/>
          <w:lang w:eastAsia="ja-JP"/>
        </w:rPr>
        <w:t>12</w:t>
      </w:r>
      <w:r>
        <w:rPr>
          <w:rFonts w:ascii="ＭＳ 明朝" w:hAnsi="ＭＳ 明朝" w:eastAsia="ＭＳ 明朝"/>
          <w:lang w:eastAsia="ja-JP"/>
        </w:rPr>
        <w:t>年</w:t>
      </w:r>
      <w:r>
        <w:rPr>
          <w:rFonts w:ascii="ＭＳ 明朝" w:hAnsi="ＭＳ 明朝" w:eastAsia="ＭＳ 明朝" w:cs="Century"/>
          <w:lang w:eastAsia="ja-JP"/>
        </w:rPr>
        <w:t>3</w:t>
      </w:r>
      <w:r>
        <w:rPr>
          <w:rFonts w:ascii="ＭＳ 明朝" w:hAnsi="ＭＳ 明朝" w:eastAsia="ＭＳ 明朝"/>
          <w:lang w:eastAsia="ja-JP"/>
        </w:rPr>
        <w:t>月</w:t>
      </w:r>
      <w:r>
        <w:rPr>
          <w:rFonts w:ascii="ＭＳ 明朝" w:hAnsi="ＭＳ 明朝" w:eastAsia="ＭＳ 明朝" w:cs="Century"/>
          <w:lang w:eastAsia="ja-JP"/>
        </w:rPr>
        <w:t>31</w:t>
      </w:r>
      <w:r>
        <w:rPr>
          <w:rFonts w:ascii="ＭＳ 明朝" w:hAnsi="ＭＳ 明朝" w:eastAsia="ＭＳ 明朝"/>
          <w:lang w:eastAsia="ja-JP"/>
        </w:rPr>
        <w:t>日蔵関第</w:t>
      </w:r>
      <w:r>
        <w:rPr>
          <w:rFonts w:ascii="ＭＳ 明朝" w:hAnsi="ＭＳ 明朝" w:eastAsia="ＭＳ 明朝" w:cs="Century"/>
          <w:lang w:eastAsia="ja-JP"/>
        </w:rPr>
        <w:t>247</w:t>
      </w:r>
      <w:r>
        <w:rPr>
          <w:rFonts w:ascii="ＭＳ 明朝" w:hAnsi="ＭＳ 明朝" w:eastAsia="ＭＳ 明朝"/>
          <w:lang w:eastAsia="ja-JP"/>
        </w:rPr>
        <w:t>号</w:t>
      </w:r>
      <w:r>
        <w:rPr>
          <w:rFonts w:ascii="ＭＳ 明朝" w:hAnsi="ＭＳ 明朝" w:eastAsia="ＭＳ 明朝" w:cs="Century"/>
          <w:lang w:eastAsia="ja-JP"/>
        </w:rPr>
        <w:t>）</w:t>
      </w:r>
      <w:r>
        <w:rPr>
          <w:rFonts w:ascii="ＭＳ 明朝" w:hAnsi="ＭＳ 明朝" w:eastAsia="ＭＳ 明朝"/>
          <w:lang w:eastAsia="ja-JP"/>
        </w:rPr>
        <w:t>に規定する貨物確認をいう。以下</w:t>
      </w:r>
      <w:r>
        <w:rPr>
          <w:rFonts w:ascii="ＭＳ 明朝" w:hAnsi="ＭＳ 明朝" w:eastAsia="ＭＳ 明朝"/>
          <w:spacing w:val="-1"/>
          <w:lang w:eastAsia="ja-JP"/>
        </w:rPr>
        <w:t>同じ。</w:t>
      </w:r>
      <w:r>
        <w:rPr>
          <w:rFonts w:ascii="ＭＳ 明朝" w:hAnsi="ＭＳ 明朝" w:eastAsia="ＭＳ 明朝" w:cs="Century"/>
          <w:spacing w:val="-1"/>
          <w:lang w:eastAsia="ja-JP"/>
        </w:rPr>
        <w:t>）</w:t>
      </w:r>
      <w:r>
        <w:rPr>
          <w:rFonts w:ascii="ＭＳ 明朝" w:hAnsi="ＭＳ 明朝" w:eastAsia="ＭＳ 明朝"/>
          <w:spacing w:val="-1"/>
          <w:lang w:eastAsia="ja-JP"/>
        </w:rPr>
        <w:t>について、通関業者の求めに応じ、税関職員を保税蔵置場に一定時間定期的に派遣</w:t>
      </w:r>
      <w:r>
        <w:rPr>
          <w:rFonts w:ascii="ＭＳ 明朝" w:hAnsi="ＭＳ 明朝" w:eastAsia="ＭＳ 明朝"/>
          <w:spacing w:val="-2"/>
          <w:lang w:eastAsia="ja-JP"/>
        </w:rPr>
        <w:t>して行う</w:t>
      </w:r>
      <w:r>
        <w:rPr>
          <w:rFonts w:hint="eastAsia" w:ascii="ＭＳ 明朝" w:hAnsi="ＭＳ 明朝" w:eastAsia="ＭＳ 明朝"/>
          <w:spacing w:val="-2"/>
          <w:lang w:eastAsia="ja-JP"/>
        </w:rPr>
        <w:t>検査（以下「特例検査」という。）及び</w:t>
      </w:r>
      <w:r>
        <w:rPr>
          <w:rFonts w:ascii="ＭＳ 明朝" w:hAnsi="ＭＳ 明朝" w:eastAsia="ＭＳ 明朝"/>
          <w:spacing w:val="-2"/>
          <w:lang w:eastAsia="ja-JP"/>
        </w:rPr>
        <w:t>貨物確認</w:t>
      </w:r>
      <w:r>
        <w:rPr>
          <w:rFonts w:ascii="ＭＳ 明朝" w:hAnsi="ＭＳ 明朝" w:eastAsia="ＭＳ 明朝" w:cs="Century"/>
          <w:spacing w:val="-2"/>
          <w:lang w:eastAsia="ja-JP"/>
        </w:rPr>
        <w:t>（</w:t>
      </w:r>
      <w:r>
        <w:rPr>
          <w:rFonts w:ascii="ＭＳ 明朝" w:hAnsi="ＭＳ 明朝" w:eastAsia="ＭＳ 明朝"/>
          <w:spacing w:val="-2"/>
          <w:lang w:eastAsia="ja-JP"/>
        </w:rPr>
        <w:t>以下「特例貨物確認」という。</w:t>
      </w:r>
      <w:r>
        <w:rPr>
          <w:rFonts w:ascii="ＭＳ 明朝" w:hAnsi="ＭＳ 明朝" w:eastAsia="ＭＳ 明朝" w:cs="Century"/>
          <w:spacing w:val="-2"/>
          <w:lang w:eastAsia="ja-JP"/>
        </w:rPr>
        <w:t>）</w:t>
      </w:r>
      <w:r>
        <w:rPr>
          <w:rFonts w:ascii="ＭＳ 明朝" w:hAnsi="ＭＳ 明朝" w:eastAsia="ＭＳ 明朝"/>
          <w:spacing w:val="-2"/>
          <w:lang w:eastAsia="ja-JP"/>
        </w:rPr>
        <w:t>の取扱いを下記のとおり定めたので、</w:t>
      </w:r>
      <w:r>
        <w:rPr>
          <w:rFonts w:ascii="ＭＳ 明朝" w:hAnsi="ＭＳ 明朝" w:eastAsia="ＭＳ 明朝"/>
          <w:lang w:eastAsia="ja-JP"/>
        </w:rPr>
        <w:t>了知の上、関係職員及び関係者へ周知されたい。</w:t>
      </w:r>
    </w:p>
    <w:p>
      <w:pPr>
        <w:pStyle w:val="4"/>
        <w:autoSpaceDE w:val="0"/>
        <w:autoSpaceDN w:val="0"/>
        <w:ind w:left="0"/>
        <w:jc w:val="center"/>
        <w:rPr>
          <w:rFonts w:ascii="ＭＳ 明朝" w:hAnsi="ＭＳ 明朝" w:eastAsia="ＭＳ 明朝"/>
          <w:lang w:eastAsia="ja-JP"/>
        </w:rPr>
      </w:pPr>
      <w:r>
        <w:rPr>
          <w:rFonts w:ascii="ＭＳ 明朝" w:hAnsi="ＭＳ 明朝" w:eastAsia="ＭＳ 明朝"/>
          <w:lang w:eastAsia="ja-JP"/>
        </w:rPr>
        <w:t>記</w:t>
      </w:r>
    </w:p>
    <w:p>
      <w:pPr>
        <w:pStyle w:val="4"/>
        <w:autoSpaceDE w:val="0"/>
        <w:autoSpaceDN w:val="0"/>
        <w:ind w:left="0"/>
        <w:jc w:val="both"/>
        <w:rPr>
          <w:rFonts w:ascii="ＭＳ 明朝" w:hAnsi="ＭＳ 明朝" w:eastAsia="ＭＳ 明朝"/>
          <w:lang w:eastAsia="ja-JP"/>
        </w:rPr>
      </w:pPr>
    </w:p>
    <w:p>
      <w:pPr>
        <w:pStyle w:val="4"/>
        <w:autoSpaceDE w:val="0"/>
        <w:autoSpaceDN w:val="0"/>
        <w:ind w:left="210" w:hanging="210" w:hangingChars="100"/>
        <w:jc w:val="both"/>
        <w:rPr>
          <w:rFonts w:ascii="ＭＳ 明朝" w:hAnsi="ＭＳ 明朝" w:eastAsia="ＭＳ 明朝"/>
          <w:lang w:eastAsia="ja-JP"/>
        </w:rPr>
      </w:pPr>
      <w:r>
        <w:rPr>
          <w:rFonts w:ascii="ＭＳ 明朝" w:hAnsi="ＭＳ 明朝" w:eastAsia="ＭＳ 明朝"/>
          <w:lang w:eastAsia="ja-JP"/>
        </w:rPr>
        <w:t>１．特例検査又は特例貨物確認を認める要件</w:t>
      </w:r>
    </w:p>
    <w:p>
      <w:pPr>
        <w:pStyle w:val="4"/>
        <w:autoSpaceDE w:val="0"/>
        <w:autoSpaceDN w:val="0"/>
        <w:ind w:left="220" w:leftChars="100" w:firstLine="208" w:firstLineChars="100"/>
        <w:jc w:val="both"/>
        <w:rPr>
          <w:rFonts w:ascii="ＭＳ 明朝" w:hAnsi="ＭＳ 明朝" w:eastAsia="ＭＳ 明朝"/>
          <w:lang w:eastAsia="ja-JP"/>
        </w:rPr>
      </w:pPr>
      <w:r>
        <w:rPr>
          <w:rFonts w:ascii="ＭＳ 明朝" w:hAnsi="ＭＳ 明朝" w:eastAsia="ＭＳ 明朝"/>
          <w:spacing w:val="-2"/>
          <w:lang w:eastAsia="ja-JP"/>
        </w:rPr>
        <w:t>特例検査又は特例貨物確認は、次に掲げる全ての要件に適合する場合に認めるものとする。</w:t>
      </w:r>
    </w:p>
    <w:p>
      <w:pPr>
        <w:pStyle w:val="4"/>
        <w:autoSpaceDE w:val="0"/>
        <w:autoSpaceDN w:val="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①</w:t>
      </w:r>
      <w:r>
        <w:rPr>
          <w:rFonts w:hint="eastAsia" w:ascii="ＭＳ 明朝" w:hAnsi="ＭＳ 明朝" w:eastAsia="ＭＳ 明朝"/>
          <w:lang w:eastAsia="ja-JP"/>
        </w:rPr>
        <w:t>　</w:t>
      </w:r>
      <w:r>
        <w:rPr>
          <w:rFonts w:ascii="ＭＳ 明朝" w:hAnsi="ＭＳ 明朝" w:eastAsia="ＭＳ 明朝"/>
          <w:spacing w:val="-8"/>
          <w:lang w:eastAsia="ja-JP"/>
        </w:rPr>
        <w:t>特例検査又は特例貨物確認を求めようとする者</w:t>
      </w:r>
      <w:r>
        <w:rPr>
          <w:rFonts w:ascii="ＭＳ 明朝" w:hAnsi="ＭＳ 明朝" w:eastAsia="ＭＳ 明朝" w:cs="Century"/>
          <w:spacing w:val="-8"/>
          <w:lang w:eastAsia="ja-JP"/>
        </w:rPr>
        <w:t>（</w:t>
      </w:r>
      <w:r>
        <w:rPr>
          <w:rFonts w:ascii="ＭＳ 明朝" w:hAnsi="ＭＳ 明朝" w:eastAsia="ＭＳ 明朝"/>
          <w:spacing w:val="-8"/>
          <w:lang w:eastAsia="ja-JP"/>
        </w:rPr>
        <w:t>以下「申出者」という。</w:t>
      </w:r>
      <w:r>
        <w:rPr>
          <w:rFonts w:hint="eastAsia" w:ascii="ＭＳ 明朝" w:hAnsi="ＭＳ 明朝" w:eastAsia="ＭＳ 明朝" w:cs="Century"/>
          <w:spacing w:val="-8"/>
          <w:lang w:eastAsia="ja-JP"/>
        </w:rPr>
        <w:t>）がＡＥＯ通関業者（法第79条第１項の認定を受けた者をいう。以下同じ。）であり、かつ、ＡＥＯ倉庫業者（法第50条第１項の承認を受けた者をいう。以下同じ。）であること</w:t>
      </w:r>
    </w:p>
    <w:p>
      <w:pPr>
        <w:pStyle w:val="4"/>
        <w:autoSpaceDE w:val="0"/>
        <w:autoSpaceDN w:val="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②</w:t>
      </w:r>
      <w:r>
        <w:rPr>
          <w:rFonts w:hint="eastAsia" w:ascii="ＭＳ 明朝" w:hAnsi="ＭＳ 明朝" w:eastAsia="ＭＳ 明朝"/>
          <w:lang w:eastAsia="ja-JP"/>
        </w:rPr>
        <w:t>　</w:t>
      </w:r>
      <w:r>
        <w:rPr>
          <w:rFonts w:ascii="ＭＳ 明朝" w:hAnsi="ＭＳ 明朝" w:eastAsia="ＭＳ 明朝"/>
          <w:lang w:eastAsia="ja-JP"/>
        </w:rPr>
        <w:t>申出者の保有する一の保税蔵置場に置かれている貨物について、申出者が行う輸出入申告の件数が著しく多く、当該輸出入申告に係る貨物について日々多数の検査</w:t>
      </w:r>
      <w:r>
        <w:rPr>
          <w:rFonts w:hint="eastAsia" w:ascii="ＭＳ 明朝" w:hAnsi="ＭＳ 明朝" w:eastAsia="ＭＳ 明朝"/>
          <w:lang w:eastAsia="ja-JP"/>
        </w:rPr>
        <w:t>又は</w:t>
      </w:r>
      <w:r>
        <w:rPr>
          <w:rFonts w:ascii="ＭＳ 明朝" w:hAnsi="ＭＳ 明朝" w:eastAsia="ＭＳ 明朝"/>
          <w:lang w:eastAsia="ja-JP"/>
        </w:rPr>
        <w:t>貨物確認が継続的に行われ、又は行われる見込みがあること等を勘案して、特例検査又は特例貨物確認を行うことが税関及び申出者双方にとって合理的と認められること</w:t>
      </w:r>
    </w:p>
    <w:p>
      <w:pPr>
        <w:pStyle w:val="4"/>
        <w:autoSpaceDE w:val="0"/>
        <w:autoSpaceDN w:val="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③</w:t>
      </w:r>
      <w:r>
        <w:rPr>
          <w:rFonts w:hint="eastAsia" w:ascii="ＭＳ 明朝" w:hAnsi="ＭＳ 明朝" w:eastAsia="ＭＳ 明朝"/>
          <w:lang w:eastAsia="ja-JP"/>
        </w:rPr>
        <w:t>　</w:t>
      </w:r>
      <w:r>
        <w:rPr>
          <w:rFonts w:ascii="ＭＳ 明朝" w:hAnsi="ＭＳ 明朝" w:eastAsia="ＭＳ 明朝"/>
          <w:lang w:eastAsia="ja-JP"/>
        </w:rPr>
        <w:t>税関の要請に応じ、申出者が輸出申告をし、又は輸入申告をしようとする貨物に関する情報を輸出申告又は輸入申告前に税関に提供することができること</w:t>
      </w:r>
    </w:p>
    <w:p>
      <w:pPr>
        <w:pStyle w:val="4"/>
        <w:autoSpaceDE w:val="0"/>
        <w:autoSpaceDN w:val="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④</w:t>
      </w:r>
      <w:r>
        <w:rPr>
          <w:rFonts w:hint="eastAsia" w:ascii="ＭＳ 明朝" w:hAnsi="ＭＳ 明朝" w:eastAsia="ＭＳ 明朝"/>
          <w:lang w:eastAsia="ja-JP"/>
        </w:rPr>
        <w:t>　</w:t>
      </w:r>
      <w:r>
        <w:rPr>
          <w:rFonts w:ascii="ＭＳ 明朝" w:hAnsi="ＭＳ 明朝" w:eastAsia="ＭＳ 明朝"/>
          <w:lang w:eastAsia="ja-JP"/>
        </w:rPr>
        <w:t>特例検査又は特例貨物確認を実施するに当たり、必要な場所、施設、備品等の一時使用の便宜を供与することができること</w:t>
      </w:r>
    </w:p>
    <w:p>
      <w:pPr>
        <w:pStyle w:val="4"/>
        <w:autoSpaceDE w:val="0"/>
        <w:autoSpaceDN w:val="0"/>
        <w:ind w:left="210" w:hanging="210" w:hangingChars="100"/>
        <w:jc w:val="both"/>
        <w:rPr>
          <w:rFonts w:ascii="ＭＳ 明朝" w:hAnsi="ＭＳ 明朝" w:eastAsia="ＭＳ 明朝"/>
          <w:lang w:eastAsia="ja-JP"/>
        </w:rPr>
      </w:pPr>
      <w:r>
        <w:rPr>
          <w:rFonts w:ascii="ＭＳ 明朝" w:hAnsi="ＭＳ 明朝" w:eastAsia="ＭＳ 明朝"/>
          <w:lang w:eastAsia="ja-JP"/>
        </w:rPr>
        <w:t>２．手続</w:t>
      </w:r>
    </w:p>
    <w:p>
      <w:pPr>
        <w:pStyle w:val="4"/>
        <w:tabs>
          <w:tab w:val="left" w:pos="733"/>
        </w:tabs>
        <w:autoSpaceDE w:val="0"/>
        <w:autoSpaceDN w:val="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⑴</w:t>
      </w:r>
      <w:r>
        <w:rPr>
          <w:rFonts w:hint="eastAsia" w:ascii="ＭＳ 明朝" w:hAnsi="ＭＳ 明朝" w:eastAsia="ＭＳ 明朝"/>
          <w:lang w:eastAsia="ja-JP"/>
        </w:rPr>
        <w:t>　</w:t>
      </w:r>
      <w:r>
        <w:rPr>
          <w:rFonts w:ascii="ＭＳ 明朝" w:hAnsi="ＭＳ 明朝" w:eastAsia="ＭＳ 明朝"/>
          <w:lang w:eastAsia="ja-JP"/>
        </w:rPr>
        <w:t>申出書の提出</w:t>
      </w:r>
    </w:p>
    <w:p>
      <w:pPr>
        <w:pStyle w:val="4"/>
        <w:autoSpaceDE w:val="0"/>
        <w:autoSpaceDN w:val="0"/>
        <w:ind w:left="440" w:leftChars="200" w:firstLine="210" w:firstLineChars="100"/>
        <w:jc w:val="both"/>
        <w:rPr>
          <w:rFonts w:ascii="ＭＳ 明朝" w:hAnsi="ＭＳ 明朝" w:eastAsia="ＭＳ 明朝"/>
          <w:lang w:eastAsia="ja-JP"/>
        </w:rPr>
      </w:pPr>
      <w:r>
        <w:rPr>
          <w:rFonts w:ascii="ＭＳ 明朝" w:hAnsi="ＭＳ 明朝" w:eastAsia="ＭＳ 明朝"/>
          <w:lang w:eastAsia="ja-JP"/>
        </w:rPr>
        <w:t>申出者は、別紙様式</w:t>
      </w:r>
      <w:r>
        <w:rPr>
          <w:rFonts w:ascii="ＭＳ 明朝" w:hAnsi="ＭＳ 明朝" w:eastAsia="ＭＳ 明朝" w:cs="Century"/>
          <w:spacing w:val="-3"/>
          <w:lang w:eastAsia="ja-JP"/>
        </w:rPr>
        <w:t>1</w:t>
      </w:r>
      <w:r>
        <w:rPr>
          <w:rFonts w:ascii="ＭＳ 明朝" w:hAnsi="ＭＳ 明朝" w:eastAsia="ＭＳ 明朝"/>
          <w:spacing w:val="-3"/>
          <w:lang w:eastAsia="ja-JP"/>
        </w:rPr>
        <w:t>「特例検査</w:t>
      </w:r>
      <w:r>
        <w:rPr>
          <w:rFonts w:hint="eastAsia" w:ascii="ＭＳ 明朝" w:hAnsi="ＭＳ 明朝" w:eastAsia="ＭＳ 明朝"/>
          <w:spacing w:val="-3"/>
          <w:lang w:eastAsia="ja-JP"/>
        </w:rPr>
        <w:t>・</w:t>
      </w:r>
      <w:r>
        <w:rPr>
          <w:rFonts w:ascii="ＭＳ 明朝" w:hAnsi="ＭＳ 明朝" w:eastAsia="ＭＳ 明朝"/>
          <w:spacing w:val="-3"/>
          <w:lang w:eastAsia="ja-JP"/>
        </w:rPr>
        <w:t>特例貨物確認申出書」</w:t>
      </w:r>
      <w:r>
        <w:rPr>
          <w:rFonts w:ascii="ＭＳ 明朝" w:hAnsi="ＭＳ 明朝" w:eastAsia="ＭＳ 明朝" w:cs="Century"/>
          <w:spacing w:val="-3"/>
          <w:lang w:eastAsia="ja-JP"/>
        </w:rPr>
        <w:t>1</w:t>
      </w:r>
      <w:r>
        <w:rPr>
          <w:rFonts w:ascii="ＭＳ 明朝" w:hAnsi="ＭＳ 明朝" w:eastAsia="ＭＳ 明朝"/>
          <w:lang w:eastAsia="ja-JP"/>
        </w:rPr>
        <w:t>通を特例検査又は特例貨物確認を求めようとする保税蔵置場の所在地を所轄する税関長に提出するものとする。</w:t>
      </w:r>
    </w:p>
    <w:p>
      <w:pPr>
        <w:pStyle w:val="4"/>
        <w:tabs>
          <w:tab w:val="left" w:pos="733"/>
        </w:tabs>
        <w:autoSpaceDE w:val="0"/>
        <w:autoSpaceDN w:val="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⑵</w:t>
      </w:r>
      <w:r>
        <w:rPr>
          <w:rFonts w:hint="eastAsia" w:ascii="ＭＳ 明朝" w:hAnsi="ＭＳ 明朝" w:eastAsia="ＭＳ 明朝"/>
          <w:lang w:eastAsia="ja-JP"/>
        </w:rPr>
        <w:t>　</w:t>
      </w:r>
      <w:r>
        <w:rPr>
          <w:rFonts w:ascii="ＭＳ 明朝" w:hAnsi="ＭＳ 明朝" w:eastAsia="ＭＳ 明朝"/>
          <w:lang w:eastAsia="ja-JP"/>
        </w:rPr>
        <w:t>特例検査又は特例貨物確認を認める場合の取扱い</w:t>
      </w:r>
    </w:p>
    <w:p>
      <w:pPr>
        <w:pStyle w:val="4"/>
        <w:autoSpaceDE w:val="0"/>
        <w:autoSpaceDN w:val="0"/>
        <w:ind w:left="440" w:leftChars="200" w:firstLine="210" w:firstLineChars="100"/>
        <w:jc w:val="both"/>
        <w:rPr>
          <w:rFonts w:ascii="ＭＳ 明朝" w:hAnsi="ＭＳ 明朝" w:eastAsia="ＭＳ 明朝"/>
          <w:lang w:eastAsia="ja-JP"/>
        </w:rPr>
      </w:pPr>
      <w:r>
        <w:rPr>
          <w:rFonts w:ascii="ＭＳ 明朝" w:hAnsi="ＭＳ 明朝" w:eastAsia="ＭＳ 明朝"/>
          <w:lang w:eastAsia="ja-JP"/>
        </w:rPr>
        <w:t>税関長は、申出者から</w:t>
      </w:r>
      <w:r>
        <w:rPr>
          <w:rFonts w:hint="eastAsia" w:ascii="ＭＳ 明朝" w:hAnsi="ＭＳ 明朝" w:eastAsia="ＭＳ 明朝"/>
          <w:lang w:eastAsia="ja-JP"/>
        </w:rPr>
        <w:t>特例検査・特例貨物確認申出書</w:t>
      </w:r>
      <w:r>
        <w:rPr>
          <w:rFonts w:ascii="ＭＳ 明朝" w:hAnsi="ＭＳ 明朝" w:eastAsia="ＭＳ 明朝"/>
          <w:lang w:eastAsia="ja-JP"/>
        </w:rPr>
        <w:t>の提出があった場合には、上記</w:t>
      </w:r>
      <w:r>
        <w:rPr>
          <w:rFonts w:ascii="ＭＳ 明朝" w:hAnsi="ＭＳ 明朝" w:eastAsia="ＭＳ 明朝" w:cs="Century"/>
          <w:lang w:eastAsia="ja-JP"/>
        </w:rPr>
        <w:t>1.</w:t>
      </w:r>
      <w:r>
        <w:rPr>
          <w:rFonts w:ascii="ＭＳ 明朝" w:hAnsi="ＭＳ 明朝" w:eastAsia="ＭＳ 明朝"/>
          <w:lang w:eastAsia="ja-JP"/>
        </w:rPr>
        <w:t>の要件に適合するかどうかを確認し、特例検査又は特例貨物確認を行うことが適当と認める場合には、別紙様式</w:t>
      </w:r>
      <w:r>
        <w:rPr>
          <w:rFonts w:ascii="ＭＳ 明朝" w:hAnsi="ＭＳ 明朝" w:eastAsia="ＭＳ 明朝" w:cs="Century"/>
          <w:spacing w:val="-2"/>
          <w:lang w:eastAsia="ja-JP"/>
        </w:rPr>
        <w:t>2</w:t>
      </w:r>
      <w:r>
        <w:rPr>
          <w:rFonts w:ascii="ＭＳ 明朝" w:hAnsi="ＭＳ 明朝" w:eastAsia="ＭＳ 明朝"/>
          <w:spacing w:val="-2"/>
          <w:lang w:eastAsia="ja-JP"/>
        </w:rPr>
        <w:t>「</w:t>
      </w:r>
      <w:r>
        <w:rPr>
          <w:rFonts w:hint="eastAsia" w:ascii="ＭＳ 明朝" w:hAnsi="ＭＳ 明朝" w:eastAsia="ＭＳ 明朝"/>
          <w:spacing w:val="-2"/>
          <w:lang w:eastAsia="ja-JP"/>
        </w:rPr>
        <w:t>特例検査・</w:t>
      </w:r>
      <w:r>
        <w:rPr>
          <w:rFonts w:ascii="ＭＳ 明朝" w:hAnsi="ＭＳ 明朝" w:eastAsia="ＭＳ 明朝"/>
          <w:spacing w:val="-2"/>
          <w:lang w:eastAsia="ja-JP"/>
        </w:rPr>
        <w:t>特例貨物確認実施通知書」により申出者に通知するものとする。</w:t>
      </w:r>
    </w:p>
    <w:p>
      <w:pPr>
        <w:pStyle w:val="4"/>
        <w:autoSpaceDE w:val="0"/>
        <w:autoSpaceDN w:val="0"/>
        <w:ind w:left="440" w:leftChars="200" w:firstLine="210" w:firstLineChars="100"/>
        <w:jc w:val="both"/>
        <w:rPr>
          <w:rFonts w:ascii="ＭＳ 明朝" w:hAnsi="ＭＳ 明朝" w:eastAsia="ＭＳ 明朝"/>
          <w:lang w:eastAsia="ja-JP"/>
        </w:rPr>
      </w:pPr>
      <w:r>
        <w:rPr>
          <w:rFonts w:ascii="ＭＳ 明朝" w:hAnsi="ＭＳ 明朝" w:eastAsia="ＭＳ 明朝"/>
          <w:lang w:eastAsia="ja-JP"/>
        </w:rPr>
        <w:t>なお、特例検査又は特例貨物確認を認める期間は</w:t>
      </w:r>
      <w:r>
        <w:rPr>
          <w:rFonts w:ascii="ＭＳ 明朝" w:hAnsi="ＭＳ 明朝" w:eastAsia="ＭＳ 明朝" w:cs="Century"/>
          <w:lang w:eastAsia="ja-JP"/>
        </w:rPr>
        <w:t>2</w:t>
      </w:r>
      <w:r>
        <w:rPr>
          <w:rFonts w:ascii="ＭＳ 明朝" w:hAnsi="ＭＳ 明朝" w:eastAsia="ＭＳ 明朝"/>
          <w:lang w:eastAsia="ja-JP"/>
        </w:rPr>
        <w:t>年以内とする。</w:t>
      </w:r>
    </w:p>
    <w:p>
      <w:pPr>
        <w:pStyle w:val="4"/>
        <w:tabs>
          <w:tab w:val="left" w:pos="733"/>
        </w:tabs>
        <w:autoSpaceDE w:val="0"/>
        <w:autoSpaceDN w:val="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⑶</w:t>
      </w:r>
      <w:r>
        <w:rPr>
          <w:rFonts w:hint="eastAsia" w:ascii="ＭＳ 明朝" w:hAnsi="ＭＳ 明朝" w:eastAsia="ＭＳ 明朝"/>
          <w:lang w:eastAsia="ja-JP"/>
        </w:rPr>
        <w:t>　</w:t>
      </w:r>
      <w:r>
        <w:rPr>
          <w:rFonts w:ascii="ＭＳ 明朝" w:hAnsi="ＭＳ 明朝" w:eastAsia="ＭＳ 明朝"/>
          <w:lang w:eastAsia="ja-JP"/>
        </w:rPr>
        <w:t>特例検査又は特例貨物確認を認めない場合の取扱い</w:t>
      </w:r>
    </w:p>
    <w:p>
      <w:pPr>
        <w:pStyle w:val="4"/>
        <w:autoSpaceDE w:val="0"/>
        <w:autoSpaceDN w:val="0"/>
        <w:ind w:left="440" w:leftChars="200" w:firstLine="210" w:firstLineChars="100"/>
        <w:jc w:val="both"/>
        <w:rPr>
          <w:rFonts w:ascii="ＭＳ 明朝" w:hAnsi="ＭＳ 明朝" w:eastAsia="ＭＳ 明朝"/>
          <w:lang w:eastAsia="ja-JP"/>
        </w:rPr>
      </w:pPr>
      <w:r>
        <w:rPr>
          <w:rFonts w:ascii="ＭＳ 明朝" w:hAnsi="ＭＳ 明朝" w:eastAsia="ＭＳ 明朝"/>
          <w:lang w:eastAsia="ja-JP"/>
        </w:rPr>
        <w:t>税関長は、上記</w:t>
      </w:r>
      <w:r>
        <w:rPr>
          <w:rFonts w:ascii="ＭＳ 明朝" w:hAnsi="ＭＳ 明朝" w:eastAsia="ＭＳ 明朝" w:cs="Century"/>
          <w:lang w:eastAsia="ja-JP"/>
        </w:rPr>
        <w:t>1.</w:t>
      </w:r>
      <w:r>
        <w:rPr>
          <w:rFonts w:ascii="ＭＳ 明朝" w:hAnsi="ＭＳ 明朝" w:eastAsia="ＭＳ 明朝"/>
          <w:lang w:eastAsia="ja-JP"/>
        </w:rPr>
        <w:t>の要件に適合するかどうかを確認し、特例検査又は特例貨物確認を行うことが</w:t>
      </w:r>
      <w:r>
        <w:rPr>
          <w:rFonts w:ascii="ＭＳ 明朝" w:hAnsi="ＭＳ 明朝" w:eastAsia="ＭＳ 明朝"/>
          <w:spacing w:val="-3"/>
          <w:lang w:eastAsia="ja-JP"/>
        </w:rPr>
        <w:t>適当でないと認める場合には、別紙様式</w:t>
      </w:r>
      <w:r>
        <w:rPr>
          <w:rFonts w:ascii="ＭＳ 明朝" w:hAnsi="ＭＳ 明朝" w:eastAsia="ＭＳ 明朝" w:cs="Century"/>
          <w:spacing w:val="-4"/>
          <w:lang w:eastAsia="ja-JP"/>
        </w:rPr>
        <w:t>3</w:t>
      </w:r>
      <w:r>
        <w:rPr>
          <w:rFonts w:ascii="ＭＳ 明朝" w:hAnsi="ＭＳ 明朝" w:eastAsia="ＭＳ 明朝"/>
          <w:spacing w:val="-4"/>
          <w:lang w:eastAsia="ja-JP"/>
        </w:rPr>
        <w:t>「</w:t>
      </w:r>
      <w:r>
        <w:rPr>
          <w:rFonts w:hint="eastAsia" w:ascii="ＭＳ 明朝" w:hAnsi="ＭＳ 明朝" w:eastAsia="ＭＳ 明朝"/>
          <w:spacing w:val="-4"/>
          <w:lang w:eastAsia="ja-JP"/>
        </w:rPr>
        <w:t>特例検査・</w:t>
      </w:r>
      <w:r>
        <w:rPr>
          <w:rFonts w:ascii="ＭＳ 明朝" w:hAnsi="ＭＳ 明朝" w:eastAsia="ＭＳ 明朝"/>
          <w:spacing w:val="-4"/>
          <w:lang w:eastAsia="ja-JP"/>
        </w:rPr>
        <w:t>特例貨物確認不実施通知書」により申出者</w:t>
      </w:r>
      <w:r>
        <w:rPr>
          <w:rFonts w:ascii="ＭＳ 明朝" w:hAnsi="ＭＳ 明朝" w:eastAsia="ＭＳ 明朝"/>
          <w:lang w:eastAsia="ja-JP"/>
        </w:rPr>
        <w:t>に通知するものとする。</w:t>
      </w:r>
    </w:p>
    <w:p>
      <w:pPr>
        <w:pStyle w:val="4"/>
        <w:tabs>
          <w:tab w:val="left" w:pos="733"/>
        </w:tabs>
        <w:autoSpaceDE w:val="0"/>
        <w:autoSpaceDN w:val="0"/>
        <w:ind w:left="210" w:hanging="210" w:hangingChars="100"/>
        <w:jc w:val="both"/>
        <w:rPr>
          <w:rFonts w:ascii="ＭＳ 明朝" w:hAnsi="ＭＳ 明朝" w:eastAsia="ＭＳ 明朝"/>
          <w:lang w:eastAsia="ja-JP"/>
        </w:rPr>
      </w:pPr>
      <w:r>
        <w:rPr>
          <w:rFonts w:ascii="ＭＳ 明朝" w:hAnsi="ＭＳ 明朝" w:eastAsia="ＭＳ 明朝"/>
          <w:lang w:eastAsia="ja-JP"/>
        </w:rPr>
        <w:t>３．変更</w:t>
      </w:r>
    </w:p>
    <w:p>
      <w:pPr>
        <w:pStyle w:val="4"/>
        <w:tabs>
          <w:tab w:val="left" w:pos="733"/>
        </w:tabs>
        <w:autoSpaceDE w:val="0"/>
        <w:autoSpaceDN w:val="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⑴</w:t>
      </w:r>
      <w:r>
        <w:rPr>
          <w:rFonts w:hint="eastAsia" w:ascii="ＭＳ 明朝" w:hAnsi="ＭＳ 明朝" w:eastAsia="ＭＳ 明朝"/>
          <w:lang w:eastAsia="ja-JP"/>
        </w:rPr>
        <w:t>　</w:t>
      </w:r>
      <w:r>
        <w:rPr>
          <w:rFonts w:ascii="ＭＳ 明朝" w:hAnsi="ＭＳ 明朝" w:eastAsia="ＭＳ 明朝"/>
          <w:lang w:eastAsia="ja-JP"/>
        </w:rPr>
        <w:t>変更の申出</w:t>
      </w:r>
    </w:p>
    <w:p>
      <w:pPr>
        <w:pStyle w:val="4"/>
        <w:autoSpaceDE w:val="0"/>
        <w:autoSpaceDN w:val="0"/>
        <w:ind w:left="440" w:leftChars="200" w:firstLine="210" w:firstLineChars="100"/>
        <w:jc w:val="both"/>
        <w:rPr>
          <w:rFonts w:ascii="ＭＳ 明朝" w:hAnsi="ＭＳ 明朝" w:eastAsia="ＭＳ 明朝"/>
          <w:lang w:eastAsia="ja-JP"/>
        </w:rPr>
      </w:pPr>
      <w:r>
        <w:rPr>
          <w:rFonts w:ascii="ＭＳ 明朝" w:hAnsi="ＭＳ 明朝" w:eastAsia="ＭＳ 明朝"/>
          <w:lang w:eastAsia="ja-JP"/>
        </w:rPr>
        <w:t>特例検査又は特例貨物確認を認められた者（以下「被通知者」という。）は、上記２.で提出した別紙様式１「</w:t>
      </w:r>
      <w:r>
        <w:rPr>
          <w:rFonts w:hint="eastAsia" w:ascii="ＭＳ 明朝" w:hAnsi="ＭＳ 明朝" w:eastAsia="ＭＳ 明朝"/>
          <w:lang w:eastAsia="ja-JP"/>
        </w:rPr>
        <w:t>特例検査・</w:t>
      </w:r>
      <w:r>
        <w:rPr>
          <w:rFonts w:ascii="ＭＳ 明朝" w:hAnsi="ＭＳ 明朝" w:eastAsia="ＭＳ 明朝"/>
          <w:lang w:eastAsia="ja-JP"/>
        </w:rPr>
        <w:t>特例貨物確認申出書」の内容に変更があった場合には、「</w:t>
      </w:r>
      <w:r>
        <w:rPr>
          <w:rFonts w:hint="eastAsia" w:ascii="ＭＳ 明朝" w:hAnsi="ＭＳ 明朝" w:eastAsia="ＭＳ 明朝"/>
          <w:lang w:eastAsia="ja-JP"/>
        </w:rPr>
        <w:t>特例検査・</w:t>
      </w:r>
      <w:r>
        <w:rPr>
          <w:rFonts w:ascii="ＭＳ 明朝" w:hAnsi="ＭＳ 明朝" w:eastAsia="ＭＳ 明朝"/>
          <w:lang w:eastAsia="ja-JP"/>
        </w:rPr>
        <w:t>特例貨物確認変更申出書」（別紙様式１の同様式の標題を「</w:t>
      </w:r>
      <w:r>
        <w:rPr>
          <w:rFonts w:hint="eastAsia" w:ascii="ＭＳ 明朝" w:hAnsi="ＭＳ 明朝" w:eastAsia="ＭＳ 明朝"/>
          <w:lang w:eastAsia="ja-JP"/>
        </w:rPr>
        <w:t>特例検査・</w:t>
      </w:r>
      <w:r>
        <w:rPr>
          <w:rFonts w:ascii="ＭＳ 明朝" w:hAnsi="ＭＳ 明朝" w:eastAsia="ＭＳ 明朝"/>
          <w:lang w:eastAsia="ja-JP"/>
        </w:rPr>
        <w:t>特例貨物確認変更申出書」と訂正したものをいう。）１通を</w:t>
      </w:r>
      <w:r>
        <w:rPr>
          <w:rFonts w:hint="eastAsia" w:ascii="ＭＳ 明朝" w:hAnsi="ＭＳ 明朝" w:eastAsia="ＭＳ 明朝"/>
          <w:lang w:eastAsia="ja-JP"/>
        </w:rPr>
        <w:t>特例検査又は特例貨物確認を認めた保税蔵置場の所在地を所轄する税関長に提</w:t>
      </w:r>
      <w:r>
        <w:rPr>
          <w:rFonts w:ascii="ＭＳ 明朝" w:hAnsi="ＭＳ 明朝" w:eastAsia="ＭＳ 明朝"/>
          <w:lang w:eastAsia="ja-JP"/>
        </w:rPr>
        <w:t>提出するものとする。</w:t>
      </w:r>
    </w:p>
    <w:p>
      <w:pPr>
        <w:pStyle w:val="4"/>
        <w:autoSpaceDE w:val="0"/>
        <w:autoSpaceDN w:val="0"/>
        <w:ind w:left="440" w:leftChars="200" w:firstLine="210" w:firstLineChars="100"/>
        <w:jc w:val="both"/>
        <w:rPr>
          <w:rFonts w:ascii="ＭＳ 明朝" w:hAnsi="ＭＳ 明朝" w:eastAsia="ＭＳ 明朝"/>
          <w:lang w:eastAsia="ja-JP"/>
        </w:rPr>
      </w:pPr>
      <w:r>
        <w:rPr>
          <w:rFonts w:ascii="ＭＳ 明朝" w:hAnsi="ＭＳ 明朝" w:eastAsia="ＭＳ 明朝"/>
          <w:lang w:eastAsia="ja-JP"/>
        </w:rPr>
        <w:t>なお、特例検査又は特例貨物確認を認める期間については、当初認められた期間と同一の期間とする。</w:t>
      </w:r>
    </w:p>
    <w:p>
      <w:pPr>
        <w:pStyle w:val="4"/>
        <w:tabs>
          <w:tab w:val="left" w:pos="733"/>
        </w:tabs>
        <w:autoSpaceDE w:val="0"/>
        <w:autoSpaceDN w:val="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⑵</w:t>
      </w:r>
      <w:r>
        <w:rPr>
          <w:rFonts w:hint="eastAsia" w:ascii="ＭＳ 明朝" w:hAnsi="ＭＳ 明朝" w:eastAsia="ＭＳ 明朝"/>
          <w:lang w:eastAsia="ja-JP"/>
        </w:rPr>
        <w:t>　</w:t>
      </w:r>
      <w:r>
        <w:rPr>
          <w:rFonts w:ascii="ＭＳ 明朝" w:hAnsi="ＭＳ 明朝" w:eastAsia="ＭＳ 明朝"/>
          <w:lang w:eastAsia="ja-JP"/>
        </w:rPr>
        <w:t>承認の承継に伴う変更</w:t>
      </w:r>
    </w:p>
    <w:p>
      <w:pPr>
        <w:pStyle w:val="4"/>
        <w:autoSpaceDE w:val="0"/>
        <w:autoSpaceDN w:val="0"/>
        <w:ind w:left="440" w:leftChars="200" w:firstLine="210" w:firstLineChars="100"/>
        <w:jc w:val="both"/>
        <w:rPr>
          <w:rFonts w:ascii="ＭＳ 明朝" w:hAnsi="ＭＳ 明朝" w:eastAsia="ＭＳ 明朝"/>
          <w:lang w:eastAsia="ja-JP"/>
        </w:rPr>
      </w:pPr>
      <w:r>
        <w:rPr>
          <w:rFonts w:hint="eastAsia" w:ascii="ＭＳ 明朝" w:hAnsi="ＭＳ 明朝" w:eastAsia="ＭＳ 明朝"/>
          <w:lang w:eastAsia="ja-JP"/>
        </w:rPr>
        <w:t>被通知者</w:t>
      </w:r>
      <w:r>
        <w:rPr>
          <w:rFonts w:ascii="ＭＳ 明朝" w:hAnsi="ＭＳ 明朝" w:eastAsia="ＭＳ 明朝"/>
          <w:lang w:eastAsia="ja-JP"/>
        </w:rPr>
        <w:t>はＡＥＯ通関業者、ＡＥＯ倉庫業者の承認の承継に伴う変更の場合には、上記⑴に併せ</w:t>
      </w:r>
      <w:r>
        <w:rPr>
          <w:rFonts w:hint="eastAsia" w:ascii="ＭＳ 明朝" w:hAnsi="ＭＳ 明朝" w:eastAsia="ＭＳ 明朝"/>
          <w:lang w:eastAsia="ja-JP"/>
        </w:rPr>
        <w:t>特例検査・</w:t>
      </w:r>
      <w:r>
        <w:rPr>
          <w:rFonts w:ascii="ＭＳ 明朝" w:hAnsi="ＭＳ 明朝" w:eastAsia="ＭＳ 明朝"/>
          <w:lang w:eastAsia="ja-JP"/>
        </w:rPr>
        <w:t>特例貨物確認変更申出書の「備考」欄に承継を行う者の名称又は氏名を記載する。</w:t>
      </w:r>
    </w:p>
    <w:p>
      <w:pPr>
        <w:pStyle w:val="4"/>
        <w:tabs>
          <w:tab w:val="left" w:pos="733"/>
        </w:tabs>
        <w:autoSpaceDE w:val="0"/>
        <w:autoSpaceDN w:val="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⑶</w:t>
      </w:r>
      <w:r>
        <w:rPr>
          <w:rFonts w:hint="eastAsia" w:ascii="ＭＳ 明朝" w:hAnsi="ＭＳ 明朝" w:eastAsia="ＭＳ 明朝"/>
          <w:lang w:eastAsia="ja-JP"/>
        </w:rPr>
        <w:t>　</w:t>
      </w:r>
      <w:r>
        <w:rPr>
          <w:rFonts w:ascii="ＭＳ 明朝" w:hAnsi="ＭＳ 明朝" w:eastAsia="ＭＳ 明朝"/>
          <w:lang w:eastAsia="ja-JP"/>
        </w:rPr>
        <w:t>特例検査又は特例貨物確認を認める場合の取扱い</w:t>
      </w:r>
    </w:p>
    <w:p>
      <w:pPr>
        <w:pStyle w:val="4"/>
        <w:autoSpaceDE w:val="0"/>
        <w:autoSpaceDN w:val="0"/>
        <w:ind w:left="440" w:leftChars="200" w:firstLine="210" w:firstLineChars="100"/>
        <w:jc w:val="both"/>
        <w:rPr>
          <w:rFonts w:ascii="ＭＳ 明朝" w:hAnsi="ＭＳ 明朝" w:eastAsia="ＭＳ 明朝"/>
          <w:lang w:eastAsia="ja-JP"/>
        </w:rPr>
      </w:pPr>
      <w:r>
        <w:rPr>
          <w:rFonts w:ascii="ＭＳ 明朝" w:hAnsi="ＭＳ 明朝" w:eastAsia="ＭＳ 明朝"/>
          <w:lang w:eastAsia="ja-JP"/>
        </w:rPr>
        <w:t>税関長は、</w:t>
      </w:r>
      <w:r>
        <w:rPr>
          <w:rFonts w:hint="eastAsia" w:ascii="ＭＳ 明朝" w:hAnsi="ＭＳ 明朝" w:eastAsia="ＭＳ 明朝"/>
          <w:lang w:eastAsia="ja-JP"/>
        </w:rPr>
        <w:t>被通知者</w:t>
      </w:r>
      <w:r>
        <w:rPr>
          <w:rFonts w:ascii="ＭＳ 明朝" w:hAnsi="ＭＳ 明朝" w:eastAsia="ＭＳ 明朝"/>
          <w:lang w:eastAsia="ja-JP"/>
        </w:rPr>
        <w:t>から特例検査・特例貨物確認変更申出書の提出があった場合には、上記２.⑵に準じて被通知者に通知するものとする。</w:t>
      </w:r>
    </w:p>
    <w:p>
      <w:pPr>
        <w:pStyle w:val="4"/>
        <w:tabs>
          <w:tab w:val="left" w:pos="733"/>
        </w:tabs>
        <w:autoSpaceDE w:val="0"/>
        <w:autoSpaceDN w:val="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⑷</w:t>
      </w:r>
      <w:r>
        <w:rPr>
          <w:rFonts w:hint="eastAsia" w:ascii="ＭＳ 明朝" w:hAnsi="ＭＳ 明朝" w:eastAsia="ＭＳ 明朝"/>
          <w:lang w:eastAsia="ja-JP"/>
        </w:rPr>
        <w:t>　</w:t>
      </w:r>
      <w:r>
        <w:rPr>
          <w:rFonts w:ascii="ＭＳ 明朝" w:hAnsi="ＭＳ 明朝" w:eastAsia="ＭＳ 明朝"/>
          <w:lang w:eastAsia="ja-JP"/>
        </w:rPr>
        <w:t>特例検査又は特例貨物確認を認めない場合の取扱い</w:t>
      </w:r>
    </w:p>
    <w:p>
      <w:pPr>
        <w:pStyle w:val="4"/>
        <w:autoSpaceDE w:val="0"/>
        <w:autoSpaceDN w:val="0"/>
        <w:ind w:left="440" w:leftChars="200" w:firstLine="210" w:firstLineChars="100"/>
        <w:jc w:val="both"/>
        <w:rPr>
          <w:rFonts w:ascii="ＭＳ 明朝" w:hAnsi="ＭＳ 明朝" w:eastAsia="ＭＳ 明朝"/>
          <w:lang w:eastAsia="ja-JP"/>
        </w:rPr>
      </w:pPr>
      <w:r>
        <w:rPr>
          <w:rFonts w:ascii="ＭＳ 明朝" w:hAnsi="ＭＳ 明朝" w:eastAsia="ＭＳ 明朝"/>
          <w:lang w:eastAsia="ja-JP"/>
        </w:rPr>
        <w:t>税関長は、特例検査・特例貨物確認変更申出書の内容が上記１.の要件に適合するかどうかを確認し、特例検査又は特例貨物確認を行うことが適当でないと認める場合には、上記２．⑶に準じて被通知者に通知するものとする。</w:t>
      </w:r>
    </w:p>
    <w:p>
      <w:pPr>
        <w:pStyle w:val="4"/>
        <w:tabs>
          <w:tab w:val="left" w:pos="733"/>
        </w:tabs>
        <w:autoSpaceDE w:val="0"/>
        <w:autoSpaceDN w:val="0"/>
        <w:ind w:left="210" w:hanging="210" w:hangingChars="100"/>
        <w:jc w:val="both"/>
        <w:rPr>
          <w:rFonts w:ascii="ＭＳ 明朝" w:hAnsi="ＭＳ 明朝" w:eastAsia="ＭＳ 明朝"/>
          <w:lang w:eastAsia="ja-JP"/>
        </w:rPr>
      </w:pPr>
      <w:r>
        <w:rPr>
          <w:rFonts w:hint="eastAsia" w:ascii="ＭＳ 明朝" w:hAnsi="ＭＳ 明朝" w:eastAsia="ＭＳ 明朝"/>
          <w:lang w:eastAsia="ja-JP"/>
        </w:rPr>
        <w:t>４</w:t>
      </w:r>
      <w:r>
        <w:rPr>
          <w:rFonts w:ascii="ＭＳ 明朝" w:hAnsi="ＭＳ 明朝" w:eastAsia="ＭＳ 明朝"/>
          <w:lang w:eastAsia="ja-JP"/>
        </w:rPr>
        <w:t>．特例検査・特例貨物確認の取止め</w:t>
      </w:r>
    </w:p>
    <w:p>
      <w:pPr>
        <w:pStyle w:val="4"/>
        <w:autoSpaceDE w:val="0"/>
        <w:autoSpaceDN w:val="0"/>
        <w:ind w:left="220" w:leftChars="100" w:firstLine="210" w:firstLineChars="100"/>
        <w:jc w:val="both"/>
        <w:rPr>
          <w:rFonts w:ascii="ＭＳ 明朝" w:hAnsi="ＭＳ 明朝" w:eastAsia="ＭＳ 明朝"/>
          <w:lang w:eastAsia="ja-JP"/>
        </w:rPr>
      </w:pPr>
      <w:r>
        <w:rPr>
          <w:rFonts w:ascii="ＭＳ 明朝" w:hAnsi="ＭＳ 明朝" w:eastAsia="ＭＳ 明朝"/>
          <w:lang w:eastAsia="ja-JP"/>
        </w:rPr>
        <w:t>税関長は、次のいずれかに該当する場合には、特例検査又は特例貨物確認を取り止めることができるものとする。</w:t>
      </w:r>
    </w:p>
    <w:p>
      <w:pPr>
        <w:pStyle w:val="4"/>
        <w:tabs>
          <w:tab w:val="left" w:pos="733"/>
        </w:tabs>
        <w:autoSpaceDE w:val="0"/>
        <w:autoSpaceDN w:val="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①</w:t>
      </w:r>
      <w:r>
        <w:rPr>
          <w:rFonts w:hint="eastAsia" w:ascii="ＭＳ 明朝" w:hAnsi="ＭＳ 明朝" w:eastAsia="ＭＳ 明朝"/>
          <w:lang w:eastAsia="ja-JP"/>
        </w:rPr>
        <w:t>　</w:t>
      </w:r>
      <w:r>
        <w:rPr>
          <w:rFonts w:ascii="ＭＳ 明朝" w:hAnsi="ＭＳ 明朝" w:eastAsia="ＭＳ 明朝"/>
          <w:spacing w:val="-3"/>
          <w:lang w:eastAsia="ja-JP"/>
        </w:rPr>
        <w:t>被通知者から特例検査又は特例貨物確認の取止め</w:t>
      </w:r>
      <w:r>
        <w:rPr>
          <w:rFonts w:ascii="ＭＳ 明朝" w:hAnsi="ＭＳ 明朝" w:eastAsia="ＭＳ 明朝"/>
          <w:lang w:eastAsia="ja-JP"/>
        </w:rPr>
        <w:t>について申し出があった場合</w:t>
      </w:r>
    </w:p>
    <w:p>
      <w:pPr>
        <w:pStyle w:val="4"/>
        <w:tabs>
          <w:tab w:val="left" w:pos="733"/>
        </w:tabs>
        <w:autoSpaceDE w:val="0"/>
        <w:autoSpaceDN w:val="0"/>
        <w:ind w:left="430" w:leftChars="100" w:hanging="210" w:hangingChars="100"/>
        <w:jc w:val="both"/>
        <w:rPr>
          <w:rFonts w:ascii="ＭＳ 明朝" w:hAnsi="ＭＳ 明朝" w:eastAsia="ＭＳ 明朝"/>
          <w:spacing w:val="-2"/>
          <w:lang w:eastAsia="ja-JP"/>
        </w:rPr>
      </w:pPr>
      <w:r>
        <w:rPr>
          <w:rFonts w:ascii="ＭＳ 明朝" w:hAnsi="ＭＳ 明朝" w:eastAsia="ＭＳ 明朝"/>
          <w:lang w:eastAsia="ja-JP"/>
        </w:rPr>
        <w:t>②</w:t>
      </w:r>
      <w:r>
        <w:rPr>
          <w:rFonts w:hint="eastAsia" w:ascii="ＭＳ 明朝" w:hAnsi="ＭＳ 明朝" w:eastAsia="ＭＳ 明朝"/>
          <w:lang w:eastAsia="ja-JP"/>
        </w:rPr>
        <w:t>　</w:t>
      </w:r>
      <w:r>
        <w:rPr>
          <w:rFonts w:ascii="ＭＳ 明朝" w:hAnsi="ＭＳ 明朝" w:eastAsia="ＭＳ 明朝"/>
          <w:spacing w:val="-1"/>
          <w:lang w:eastAsia="ja-JP"/>
        </w:rPr>
        <w:t>被通知者が上記</w:t>
      </w:r>
      <w:r>
        <w:rPr>
          <w:rFonts w:ascii="ＭＳ 明朝" w:hAnsi="ＭＳ 明朝" w:eastAsia="ＭＳ 明朝" w:cs="Century"/>
          <w:spacing w:val="-2"/>
          <w:lang w:eastAsia="ja-JP"/>
        </w:rPr>
        <w:t>1.</w:t>
      </w:r>
      <w:r>
        <w:rPr>
          <w:rFonts w:ascii="ＭＳ 明朝" w:hAnsi="ＭＳ 明朝" w:eastAsia="ＭＳ 明朝"/>
          <w:spacing w:val="-2"/>
          <w:lang w:eastAsia="ja-JP"/>
        </w:rPr>
        <w:t>に掲げる要件のいずれかに適合しないこととなった場合</w:t>
      </w:r>
    </w:p>
    <w:p>
      <w:pPr>
        <w:pStyle w:val="4"/>
        <w:tabs>
          <w:tab w:val="left" w:pos="733"/>
        </w:tabs>
        <w:autoSpaceDE w:val="0"/>
        <w:autoSpaceDN w:val="0"/>
        <w:ind w:left="210" w:hanging="210" w:hangingChars="100"/>
        <w:jc w:val="both"/>
        <w:rPr>
          <w:rFonts w:ascii="ＭＳ 明朝" w:hAnsi="ＭＳ 明朝" w:eastAsia="ＭＳ 明朝"/>
          <w:lang w:eastAsia="ja-JP"/>
        </w:rPr>
      </w:pPr>
      <w:r>
        <w:rPr>
          <w:rFonts w:hint="eastAsia" w:ascii="ＭＳ 明朝" w:hAnsi="ＭＳ 明朝" w:eastAsia="ＭＳ 明朝"/>
          <w:lang w:eastAsia="ja-JP"/>
        </w:rPr>
        <w:t>５</w:t>
      </w:r>
      <w:r>
        <w:rPr>
          <w:rFonts w:ascii="ＭＳ 明朝" w:hAnsi="ＭＳ 明朝" w:eastAsia="ＭＳ 明朝"/>
          <w:lang w:eastAsia="ja-JP"/>
        </w:rPr>
        <w:t>．取止めの手続</w:t>
      </w:r>
    </w:p>
    <w:p>
      <w:pPr>
        <w:pStyle w:val="4"/>
        <w:tabs>
          <w:tab w:val="left" w:pos="733"/>
        </w:tabs>
        <w:autoSpaceDE w:val="0"/>
        <w:autoSpaceDN w:val="0"/>
        <w:ind w:left="427" w:leftChars="100" w:hanging="207" w:hangingChars="100"/>
        <w:jc w:val="both"/>
        <w:rPr>
          <w:rFonts w:ascii="ＭＳ 明朝" w:hAnsi="ＭＳ 明朝" w:eastAsia="ＭＳ 明朝"/>
          <w:spacing w:val="-3"/>
          <w:lang w:eastAsia="ja-JP"/>
        </w:rPr>
      </w:pPr>
      <w:r>
        <w:rPr>
          <w:rFonts w:ascii="ＭＳ 明朝" w:hAnsi="ＭＳ 明朝" w:eastAsia="ＭＳ 明朝"/>
          <w:spacing w:val="-3"/>
          <w:lang w:eastAsia="ja-JP"/>
        </w:rPr>
        <w:t>⑴</w:t>
      </w:r>
      <w:r>
        <w:rPr>
          <w:rFonts w:hint="eastAsia" w:ascii="ＭＳ 明朝" w:hAnsi="ＭＳ 明朝" w:eastAsia="ＭＳ 明朝"/>
          <w:spacing w:val="-3"/>
          <w:lang w:eastAsia="ja-JP"/>
        </w:rPr>
        <w:t>　</w:t>
      </w:r>
      <w:r>
        <w:rPr>
          <w:rFonts w:ascii="ＭＳ 明朝" w:hAnsi="ＭＳ 明朝" w:eastAsia="ＭＳ 明朝"/>
          <w:spacing w:val="-3"/>
          <w:lang w:eastAsia="ja-JP"/>
        </w:rPr>
        <w:t>被通知者は、上記</w:t>
      </w:r>
      <w:r>
        <w:rPr>
          <w:rFonts w:hint="eastAsia" w:ascii="ＭＳ 明朝" w:hAnsi="ＭＳ 明朝" w:eastAsia="ＭＳ 明朝"/>
          <w:spacing w:val="-3"/>
          <w:lang w:eastAsia="ja-JP"/>
        </w:rPr>
        <w:t>４</w:t>
      </w:r>
      <w:r>
        <w:rPr>
          <w:rFonts w:ascii="ＭＳ 明朝" w:hAnsi="ＭＳ 明朝" w:eastAsia="ＭＳ 明朝"/>
          <w:spacing w:val="-3"/>
          <w:lang w:eastAsia="ja-JP"/>
        </w:rPr>
        <w:t>.①に基づき特例検査又は特例貨物確認の取止めを申し出ようとする場合には、別紙様式4「特例検査・特例貨物確認取止め申出書」1通を税関長に提出するものとする。</w:t>
      </w:r>
    </w:p>
    <w:p>
      <w:pPr>
        <w:pStyle w:val="4"/>
        <w:tabs>
          <w:tab w:val="left" w:pos="733"/>
        </w:tabs>
        <w:autoSpaceDE w:val="0"/>
        <w:autoSpaceDN w:val="0"/>
        <w:ind w:left="427" w:leftChars="100" w:hanging="207" w:hangingChars="100"/>
        <w:jc w:val="both"/>
        <w:rPr>
          <w:rFonts w:ascii="ＭＳ 明朝" w:hAnsi="ＭＳ 明朝" w:eastAsia="ＭＳ 明朝"/>
          <w:lang w:eastAsia="ja-JP"/>
        </w:rPr>
      </w:pPr>
      <w:r>
        <w:rPr>
          <w:rFonts w:ascii="ＭＳ 明朝" w:hAnsi="ＭＳ 明朝" w:eastAsia="ＭＳ 明朝"/>
          <w:spacing w:val="-3"/>
          <w:lang w:eastAsia="ja-JP"/>
        </w:rPr>
        <w:t>⑵</w:t>
      </w:r>
      <w:r>
        <w:rPr>
          <w:rFonts w:hint="eastAsia" w:ascii="ＭＳ 明朝" w:hAnsi="ＭＳ 明朝" w:eastAsia="ＭＳ 明朝"/>
          <w:spacing w:val="-3"/>
          <w:lang w:eastAsia="ja-JP"/>
        </w:rPr>
        <w:t>　</w:t>
      </w:r>
      <w:r>
        <w:rPr>
          <w:rFonts w:ascii="ＭＳ 明朝" w:hAnsi="ＭＳ 明朝" w:eastAsia="ＭＳ 明朝"/>
          <w:spacing w:val="-3"/>
          <w:lang w:eastAsia="ja-JP"/>
        </w:rPr>
        <w:t>税関長は、上記</w:t>
      </w:r>
      <w:r>
        <w:rPr>
          <w:rFonts w:hint="eastAsia" w:ascii="ＭＳ 明朝" w:hAnsi="ＭＳ 明朝" w:eastAsia="ＭＳ 明朝"/>
          <w:spacing w:val="-3"/>
          <w:lang w:eastAsia="ja-JP"/>
        </w:rPr>
        <w:t>４</w:t>
      </w:r>
      <w:r>
        <w:rPr>
          <w:rFonts w:ascii="ＭＳ 明朝" w:hAnsi="ＭＳ 明朝" w:eastAsia="ＭＳ 明朝"/>
          <w:spacing w:val="-3"/>
          <w:lang w:eastAsia="ja-JP"/>
        </w:rPr>
        <w:t>.②に基づき特例検査又は特例貨物確認を取り止める場合には、別紙様式5「特例検査・特例貨物確認取止め通知書</w:t>
      </w:r>
      <w:r>
        <w:rPr>
          <w:rFonts w:ascii="ＭＳ 明朝" w:hAnsi="ＭＳ 明朝" w:eastAsia="ＭＳ 明朝"/>
          <w:lang w:eastAsia="ja-JP"/>
        </w:rPr>
        <w:t>」により被通知者に通知するものとする。</w:t>
      </w:r>
    </w:p>
    <w:p>
      <w:pPr>
        <w:pStyle w:val="4"/>
        <w:tabs>
          <w:tab w:val="left" w:pos="733"/>
        </w:tabs>
        <w:autoSpaceDE w:val="0"/>
        <w:autoSpaceDN w:val="0"/>
        <w:ind w:left="210" w:hanging="210" w:hangingChars="100"/>
        <w:jc w:val="both"/>
        <w:rPr>
          <w:rFonts w:ascii="ＭＳ 明朝" w:hAnsi="ＭＳ 明朝" w:eastAsia="ＭＳ 明朝"/>
          <w:lang w:eastAsia="ja-JP"/>
        </w:rPr>
      </w:pPr>
      <w:r>
        <w:rPr>
          <w:rFonts w:hint="eastAsia" w:ascii="ＭＳ 明朝" w:hAnsi="ＭＳ 明朝" w:eastAsia="ＭＳ 明朝"/>
          <w:lang w:eastAsia="ja-JP"/>
        </w:rPr>
        <w:t>６</w:t>
      </w:r>
      <w:r>
        <w:rPr>
          <w:rFonts w:ascii="ＭＳ 明朝" w:hAnsi="ＭＳ 明朝" w:eastAsia="ＭＳ 明朝"/>
          <w:lang w:eastAsia="ja-JP"/>
        </w:rPr>
        <w:t>．その他</w:t>
      </w:r>
    </w:p>
    <w:p>
      <w:pPr>
        <w:pStyle w:val="4"/>
        <w:autoSpaceDE w:val="0"/>
        <w:autoSpaceDN w:val="0"/>
        <w:ind w:left="220" w:leftChars="100" w:firstLine="210" w:firstLineChars="100"/>
        <w:jc w:val="both"/>
        <w:rPr>
          <w:rFonts w:ascii="ＭＳ 明朝" w:hAnsi="ＭＳ 明朝" w:eastAsia="ＭＳ 明朝"/>
          <w:lang w:eastAsia="ja-JP"/>
        </w:rPr>
      </w:pPr>
      <w:r>
        <w:rPr>
          <w:rFonts w:ascii="ＭＳ 明朝" w:hAnsi="ＭＳ 明朝" w:eastAsia="ＭＳ 明朝"/>
          <w:lang w:eastAsia="ja-JP"/>
        </w:rPr>
        <w:t>税関長は、特例検査又は特例貨物確認を実施するため必要があると認めるときは、被通知者との間で必要な事項についての取決めを行うことができる。</w:t>
      </w:r>
    </w:p>
    <w:p>
      <w:pPr>
        <w:pStyle w:val="4"/>
        <w:autoSpaceDE w:val="0"/>
        <w:autoSpaceDN w:val="0"/>
        <w:ind w:left="220" w:leftChars="100" w:firstLine="210" w:firstLineChars="100"/>
        <w:jc w:val="both"/>
        <w:rPr>
          <w:rFonts w:ascii="ＭＳ 明朝" w:hAnsi="ＭＳ 明朝" w:eastAsia="ＭＳ 明朝"/>
          <w:lang w:eastAsia="ja-JP"/>
        </w:rPr>
      </w:pPr>
    </w:p>
    <w:p>
      <w:pPr>
        <w:autoSpaceDE w:val="0"/>
        <w:autoSpaceDN w:val="0"/>
        <w:jc w:val="both"/>
        <w:rPr>
          <w:rFonts w:ascii="ＭＳ 明朝" w:hAnsi="ＭＳ 明朝"/>
          <w:sz w:val="21"/>
          <w:szCs w:val="21"/>
          <w:lang w:eastAsia="ja-JP"/>
        </w:rPr>
        <w:sectPr>
          <w:pgSz w:w="11910" w:h="16840"/>
          <w:pgMar w:top="1580" w:right="1580" w:bottom="280" w:left="1600" w:header="720" w:footer="720" w:gutter="0"/>
          <w:cols w:space="720" w:num="1"/>
        </w:sectPr>
      </w:pPr>
    </w:p>
    <w:p>
      <w:pPr>
        <w:autoSpaceDE w:val="0"/>
        <w:autoSpaceDN w:val="0"/>
        <w:jc w:val="right"/>
        <w:rPr>
          <w:rFonts w:ascii="ＭＳ 明朝" w:hAnsi="ＭＳ 明朝" w:cs="ＭＳ ゴシック"/>
          <w:sz w:val="19"/>
          <w:szCs w:val="19"/>
          <w:lang w:eastAsia="ja-JP"/>
        </w:rPr>
      </w:pPr>
      <w:r>
        <w:rPr>
          <w:rFonts w:hint="eastAsia" w:ascii="ＭＳ 明朝" w:hAnsi="ＭＳ 明朝" w:cs="ＭＳ ゴシック"/>
          <w:sz w:val="19"/>
          <w:szCs w:val="19"/>
          <w:lang w:eastAsia="ja-JP"/>
        </w:rPr>
        <w:t>（別紙様式１）</w:t>
      </w:r>
    </w:p>
    <w:p>
      <w:pPr>
        <w:autoSpaceDE w:val="0"/>
        <w:autoSpaceDN w:val="0"/>
        <w:jc w:val="both"/>
        <w:rPr>
          <w:rFonts w:ascii="ＭＳ 明朝" w:hAnsi="ＭＳ 明朝" w:cs="ＭＳ ゴシック"/>
          <w:sz w:val="19"/>
          <w:szCs w:val="19"/>
          <w:lang w:eastAsia="ja-JP"/>
        </w:rPr>
        <w:sectPr>
          <w:pgSz w:w="11910" w:h="16840"/>
          <w:pgMar w:top="1580" w:right="1540" w:bottom="280" w:left="1560" w:header="720" w:footer="720" w:gutter="0"/>
          <w:cols w:space="720" w:num="1"/>
        </w:sectPr>
      </w:pPr>
    </w:p>
    <w:p>
      <w:pPr>
        <w:autoSpaceDE w:val="0"/>
        <w:autoSpaceDN w:val="0"/>
        <w:jc w:val="center"/>
        <w:rPr>
          <w:rFonts w:ascii="ＭＳ 明朝" w:hAnsi="ＭＳ 明朝" w:cs="ＭＳ ゴシック"/>
          <w:sz w:val="19"/>
          <w:szCs w:val="19"/>
          <w:lang w:eastAsia="ja-JP"/>
        </w:rPr>
      </w:pPr>
      <w:r>
        <w:rPr>
          <w:rFonts w:hint="eastAsia" w:ascii="ＭＳ 明朝" w:hAnsi="ＭＳ 明朝" w:cs="ＭＳ ゴシック"/>
          <w:sz w:val="19"/>
          <w:szCs w:val="19"/>
          <w:lang w:eastAsia="ja-JP"/>
        </w:rPr>
        <w:t>特例検査・特例貨物確認申出書</w:t>
      </w:r>
    </w:p>
    <w:p>
      <w:pPr>
        <w:autoSpaceDE w:val="0"/>
        <w:autoSpaceDN w:val="0"/>
        <w:jc w:val="right"/>
        <w:rPr>
          <w:rFonts w:ascii="ＭＳ 明朝" w:hAnsi="ＭＳ 明朝" w:cs="ＭＳ ゴシック"/>
          <w:sz w:val="19"/>
          <w:szCs w:val="19"/>
          <w:lang w:eastAsia="ja-JP"/>
        </w:rPr>
      </w:pPr>
      <w:r>
        <w:rPr>
          <w:rFonts w:hint="eastAsia" w:ascii="ＭＳ 明朝" w:hAnsi="ＭＳ 明朝" w:cs="ＭＳ ゴシック"/>
          <w:sz w:val="19"/>
          <w:szCs w:val="19"/>
          <w:lang w:eastAsia="ja-JP"/>
        </w:rPr>
        <w:t>令和　　年　　月　　日</w:t>
      </w:r>
    </w:p>
    <w:p>
      <w:pPr>
        <w:autoSpaceDE w:val="0"/>
        <w:autoSpaceDN w:val="0"/>
        <w:ind w:left="1760" w:leftChars="800"/>
        <w:jc w:val="both"/>
        <w:rPr>
          <w:rFonts w:ascii="ＭＳ 明朝" w:hAnsi="ＭＳ 明朝" w:cs="ＭＳ ゴシック"/>
          <w:sz w:val="19"/>
          <w:szCs w:val="19"/>
          <w:lang w:eastAsia="ja-JP"/>
        </w:rPr>
      </w:pPr>
      <w:r>
        <w:rPr>
          <w:rFonts w:hint="eastAsia" w:ascii="ＭＳ 明朝" w:hAnsi="ＭＳ 明朝" w:cs="ＭＳ ゴシック"/>
          <w:spacing w:val="240"/>
          <w:sz w:val="19"/>
          <w:szCs w:val="19"/>
          <w:fitText w:val="1050" w:id="0"/>
          <w:lang w:eastAsia="ja-JP"/>
        </w:rPr>
        <w:t>税関</w:t>
      </w:r>
      <w:r>
        <w:rPr>
          <w:rFonts w:hint="eastAsia" w:ascii="ＭＳ 明朝" w:hAnsi="ＭＳ 明朝" w:cs="ＭＳ ゴシック"/>
          <w:sz w:val="19"/>
          <w:szCs w:val="19"/>
          <w:fitText w:val="1050" w:id="0"/>
          <w:lang w:eastAsia="ja-JP"/>
        </w:rPr>
        <w:t>長</w:t>
      </w:r>
      <w:r>
        <w:rPr>
          <w:rFonts w:hint="eastAsia" w:ascii="ＭＳ 明朝" w:hAnsi="ＭＳ 明朝" w:cs="ＭＳ ゴシック"/>
          <w:sz w:val="19"/>
          <w:szCs w:val="19"/>
          <w:lang w:eastAsia="ja-JP"/>
        </w:rPr>
        <w:t>　　殿</w:t>
      </w:r>
    </w:p>
    <w:p>
      <w:pPr>
        <w:autoSpaceDE w:val="0"/>
        <w:autoSpaceDN w:val="0"/>
        <w:ind w:left="1760" w:leftChars="800"/>
        <w:jc w:val="both"/>
        <w:rPr>
          <w:rFonts w:ascii="ＭＳ 明朝" w:hAnsi="ＭＳ 明朝" w:cs="ＭＳ ゴシック"/>
          <w:sz w:val="19"/>
          <w:szCs w:val="19"/>
          <w:lang w:eastAsia="ja-JP"/>
        </w:rPr>
      </w:pPr>
    </w:p>
    <w:p>
      <w:pPr>
        <w:autoSpaceDE w:val="0"/>
        <w:autoSpaceDN w:val="0"/>
        <w:ind w:left="3300" w:leftChars="1500"/>
        <w:jc w:val="both"/>
        <w:rPr>
          <w:rFonts w:ascii="ＭＳ 明朝" w:hAnsi="ＭＳ 明朝" w:cs="ＭＳ ゴシック"/>
          <w:sz w:val="19"/>
          <w:szCs w:val="19"/>
          <w:lang w:eastAsia="ja-JP"/>
        </w:rPr>
      </w:pPr>
      <w:r>
        <w:rPr>
          <w:rFonts w:hint="eastAsia" w:ascii="ＭＳ 明朝" w:hAnsi="ＭＳ 明朝" w:cs="ＭＳ ゴシック"/>
          <w:spacing w:val="190"/>
          <w:sz w:val="19"/>
          <w:szCs w:val="19"/>
          <w:fitText w:val="950" w:id="1"/>
          <w:lang w:eastAsia="ja-JP"/>
        </w:rPr>
        <w:t>申出</w:t>
      </w:r>
      <w:r>
        <w:rPr>
          <w:rFonts w:hint="eastAsia" w:ascii="ＭＳ 明朝" w:hAnsi="ＭＳ 明朝" w:cs="ＭＳ ゴシック"/>
          <w:sz w:val="19"/>
          <w:szCs w:val="19"/>
          <w:fitText w:val="950" w:id="1"/>
          <w:lang w:eastAsia="ja-JP"/>
        </w:rPr>
        <w:t>者</w:t>
      </w:r>
    </w:p>
    <w:p>
      <w:pPr>
        <w:autoSpaceDE w:val="0"/>
        <w:autoSpaceDN w:val="0"/>
        <w:ind w:left="3740" w:leftChars="1700"/>
        <w:jc w:val="both"/>
        <w:rPr>
          <w:rFonts w:ascii="ＭＳ 明朝" w:hAnsi="ＭＳ 明朝" w:cs="ＭＳ ゴシック"/>
          <w:sz w:val="19"/>
          <w:szCs w:val="19"/>
          <w:lang w:eastAsia="ja-JP"/>
        </w:rPr>
      </w:pPr>
      <w:r>
        <w:rPr>
          <w:rFonts w:hint="eastAsia" w:ascii="ＭＳ 明朝" w:hAnsi="ＭＳ 明朝" w:cs="ＭＳ ゴシック"/>
          <w:spacing w:val="142"/>
          <w:sz w:val="19"/>
          <w:szCs w:val="19"/>
          <w:fitText w:val="760" w:id="2"/>
          <w:lang w:eastAsia="ja-JP"/>
        </w:rPr>
        <w:t xml:space="preserve">住 </w:t>
      </w:r>
      <w:r>
        <w:rPr>
          <w:rFonts w:hint="eastAsia" w:ascii="ＭＳ 明朝" w:hAnsi="ＭＳ 明朝" w:cs="ＭＳ ゴシック"/>
          <w:spacing w:val="1"/>
          <w:sz w:val="19"/>
          <w:szCs w:val="19"/>
          <w:fitText w:val="760" w:id="2"/>
          <w:lang w:eastAsia="ja-JP"/>
        </w:rPr>
        <w:t>所</w:t>
      </w:r>
    </w:p>
    <w:p>
      <w:pPr>
        <w:autoSpaceDE w:val="0"/>
        <w:autoSpaceDN w:val="0"/>
        <w:ind w:left="3740" w:leftChars="1700"/>
        <w:jc w:val="both"/>
        <w:rPr>
          <w:rFonts w:ascii="ＭＳ 明朝" w:hAnsi="ＭＳ 明朝" w:cs="ＭＳ ゴシック"/>
          <w:sz w:val="19"/>
          <w:szCs w:val="19"/>
          <w:lang w:eastAsia="ja-JP"/>
        </w:rPr>
      </w:pPr>
      <w:r>
        <w:rPr>
          <w:rFonts w:hint="eastAsia" w:ascii="ＭＳ 明朝" w:hAnsi="ＭＳ 明朝" w:cs="ＭＳ ゴシック"/>
          <w:sz w:val="19"/>
          <w:szCs w:val="19"/>
          <w:lang w:eastAsia="ja-JP"/>
        </w:rPr>
        <w:t>氏名又は名称</w:t>
      </w:r>
    </w:p>
    <w:p>
      <w:pPr>
        <w:autoSpaceDE w:val="0"/>
        <w:autoSpaceDN w:val="0"/>
        <w:ind w:left="3740" w:leftChars="1700"/>
        <w:jc w:val="both"/>
        <w:rPr>
          <w:rFonts w:hint="eastAsia" w:ascii="ＭＳ 明朝" w:hAnsi="ＭＳ 明朝" w:cs="ＭＳ ゴシック"/>
          <w:sz w:val="19"/>
          <w:szCs w:val="19"/>
          <w:lang w:eastAsia="ja-JP"/>
        </w:rPr>
      </w:pPr>
    </w:p>
    <w:p>
      <w:pPr>
        <w:autoSpaceDE w:val="0"/>
        <w:autoSpaceDN w:val="0"/>
        <w:ind w:firstLine="190" w:firstLineChars="100"/>
        <w:jc w:val="both"/>
        <w:rPr>
          <w:rFonts w:ascii="ＭＳ 明朝" w:hAnsi="ＭＳ 明朝" w:cs="ＭＳ ゴシック"/>
          <w:sz w:val="19"/>
          <w:szCs w:val="19"/>
          <w:lang w:eastAsia="ja-JP"/>
        </w:rPr>
      </w:pPr>
      <w:r>
        <w:rPr>
          <w:rFonts w:hint="eastAsia" w:ascii="ＭＳ 明朝" w:hAnsi="ＭＳ 明朝" w:cs="ＭＳ ゴシック"/>
          <w:sz w:val="19"/>
          <w:szCs w:val="19"/>
          <w:lang w:eastAsia="ja-JP"/>
        </w:rPr>
        <w:t>税関職員を保税蔵置場に派遣して行う検査及び貨物確認貨物確認について」（平成26年6月13日財関第605 号）に基づき、特例検査・特例貨物確認を希望するので、下記のとおり申し出ます。</w:t>
      </w:r>
    </w:p>
    <w:p>
      <w:pPr>
        <w:autoSpaceDE w:val="0"/>
        <w:autoSpaceDN w:val="0"/>
        <w:ind w:firstLine="184" w:firstLineChars="100"/>
        <w:jc w:val="both"/>
        <w:rPr>
          <w:rFonts w:ascii="ＭＳ 明朝" w:hAnsi="ＭＳ 明朝" w:cs="Century"/>
          <w:spacing w:val="-7"/>
          <w:w w:val="101"/>
          <w:sz w:val="19"/>
          <w:szCs w:val="19"/>
          <w:lang w:eastAsia="ja-JP"/>
        </w:rPr>
      </w:pPr>
    </w:p>
    <w:p>
      <w:pPr>
        <w:autoSpaceDE w:val="0"/>
        <w:autoSpaceDN w:val="0"/>
        <w:jc w:val="center"/>
        <w:rPr>
          <w:rFonts w:ascii="ＭＳ 明朝" w:hAnsi="ＭＳ 明朝" w:cs="ＭＳ ゴシック"/>
          <w:sz w:val="19"/>
          <w:szCs w:val="19"/>
        </w:rPr>
      </w:pPr>
      <w:r>
        <w:rPr>
          <w:rFonts w:ascii="ＭＳ 明朝" w:hAnsi="ＭＳ 明朝" w:cs="ＭＳ ゴシック"/>
          <w:sz w:val="19"/>
          <w:szCs w:val="19"/>
        </w:rPr>
        <w:t>記</w:t>
      </w:r>
    </w:p>
    <w:p>
      <w:pPr>
        <w:autoSpaceDE w:val="0"/>
        <w:autoSpaceDN w:val="0"/>
        <w:jc w:val="both"/>
        <w:rPr>
          <w:rFonts w:ascii="ＭＳ 明朝" w:hAnsi="ＭＳ 明朝" w:cs="ＭＳ ゴシック"/>
          <w:sz w:val="19"/>
          <w:szCs w:val="19"/>
        </w:rPr>
      </w:pPr>
    </w:p>
    <w:tbl>
      <w:tblPr>
        <w:tblStyle w:val="8"/>
        <w:tblW w:w="8568" w:type="dxa"/>
        <w:tblInd w:w="10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
      <w:tblGrid>
        <w:gridCol w:w="1777"/>
        <w:gridCol w:w="807"/>
        <w:gridCol w:w="869"/>
        <w:gridCol w:w="1258"/>
        <w:gridCol w:w="985"/>
        <w:gridCol w:w="293"/>
        <w:gridCol w:w="1018"/>
        <w:gridCol w:w="264"/>
        <w:gridCol w:w="970"/>
        <w:gridCol w:w="3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70" w:hRule="exact"/>
        </w:trPr>
        <w:tc>
          <w:tcPr>
            <w:tcW w:w="1777" w:type="dxa"/>
            <w:vMerge w:val="restart"/>
            <w:tcBorders>
              <w:top w:val="single" w:color="000000" w:sz="4" w:space="0"/>
              <w:left w:val="single" w:color="000000" w:sz="4" w:space="0"/>
              <w:right w:val="single" w:color="000000" w:sz="4" w:space="0"/>
            </w:tcBorders>
            <w:vAlign w:val="center"/>
          </w:tcPr>
          <w:p>
            <w:pPr>
              <w:pStyle w:val="11"/>
              <w:autoSpaceDE w:val="0"/>
              <w:autoSpaceDN w:val="0"/>
              <w:jc w:val="center"/>
              <w:rPr>
                <w:rFonts w:ascii="ＭＳ 明朝" w:hAnsi="ＭＳ 明朝" w:cs="ＭＳ ゴシック"/>
                <w:sz w:val="19"/>
                <w:szCs w:val="19"/>
                <w:lang w:eastAsia="ja-JP"/>
              </w:rPr>
            </w:pPr>
            <w:r>
              <w:rPr>
                <w:rFonts w:ascii="ＭＳ 明朝" w:hAnsi="ＭＳ 明朝" w:cs="ＭＳ ゴシック"/>
                <w:spacing w:val="-3"/>
                <w:sz w:val="19"/>
                <w:szCs w:val="19"/>
                <w:lang w:eastAsia="ja-JP"/>
              </w:rPr>
              <w:t>特例検査・特例貨物確認を</w:t>
            </w:r>
            <w:r>
              <w:rPr>
                <w:rFonts w:ascii="ＭＳ 明朝" w:hAnsi="ＭＳ 明朝" w:cs="ＭＳ ゴシック"/>
                <w:sz w:val="19"/>
                <w:szCs w:val="19"/>
                <w:lang w:eastAsia="ja-JP"/>
              </w:rPr>
              <w:t>希望する</w:t>
            </w:r>
          </w:p>
          <w:p>
            <w:pPr>
              <w:pStyle w:val="11"/>
              <w:autoSpaceDE w:val="0"/>
              <w:autoSpaceDN w:val="0"/>
              <w:jc w:val="center"/>
              <w:rPr>
                <w:rFonts w:ascii="ＭＳ 明朝" w:hAnsi="ＭＳ 明朝" w:cs="ＭＳ ゴシック"/>
                <w:sz w:val="19"/>
                <w:szCs w:val="19"/>
                <w:lang w:eastAsia="ja-JP"/>
              </w:rPr>
            </w:pPr>
            <w:r>
              <w:rPr>
                <w:rFonts w:ascii="ＭＳ 明朝" w:hAnsi="ＭＳ 明朝" w:cs="ＭＳ ゴシック"/>
                <w:sz w:val="19"/>
                <w:szCs w:val="19"/>
                <w:lang w:eastAsia="ja-JP"/>
              </w:rPr>
              <w:t>保税蔵置場</w:t>
            </w:r>
          </w:p>
        </w:tc>
        <w:tc>
          <w:tcPr>
            <w:tcW w:w="1676" w:type="dxa"/>
            <w:gridSpan w:val="2"/>
            <w:tcBorders>
              <w:top w:val="single" w:color="000000" w:sz="4" w:space="0"/>
              <w:left w:val="single" w:color="000000" w:sz="4" w:space="0"/>
              <w:bottom w:val="single" w:color="000000" w:sz="4" w:space="0"/>
              <w:right w:val="single" w:color="000000" w:sz="4" w:space="0"/>
            </w:tcBorders>
            <w:vAlign w:val="center"/>
          </w:tcPr>
          <w:p>
            <w:pPr>
              <w:pStyle w:val="11"/>
              <w:autoSpaceDE w:val="0"/>
              <w:autoSpaceDN w:val="0"/>
              <w:jc w:val="center"/>
              <w:rPr>
                <w:rFonts w:ascii="ＭＳ 明朝" w:hAnsi="ＭＳ 明朝" w:cs="ＭＳ ゴシック"/>
                <w:sz w:val="19"/>
                <w:szCs w:val="19"/>
              </w:rPr>
            </w:pPr>
            <w:r>
              <w:rPr>
                <w:rFonts w:ascii="ＭＳ 明朝" w:hAnsi="ＭＳ 明朝" w:cs="ＭＳ ゴシック"/>
                <w:sz w:val="19"/>
                <w:szCs w:val="19"/>
              </w:rPr>
              <w:t>名称</w:t>
            </w:r>
          </w:p>
        </w:tc>
        <w:tc>
          <w:tcPr>
            <w:tcW w:w="5115" w:type="dxa"/>
            <w:gridSpan w:val="7"/>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rPr>
                <w:rFonts w:ascii="ＭＳ 明朝" w:hAnsi="ＭＳ 明朝"/>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70" w:hRule="exact"/>
        </w:trPr>
        <w:tc>
          <w:tcPr>
            <w:tcW w:w="1777" w:type="dxa"/>
            <w:vMerge w:val="continue"/>
            <w:tcBorders>
              <w:left w:val="single" w:color="000000" w:sz="4" w:space="0"/>
              <w:bottom w:val="single" w:color="000000" w:sz="4" w:space="0"/>
              <w:right w:val="single" w:color="000000" w:sz="4" w:space="0"/>
            </w:tcBorders>
            <w:vAlign w:val="center"/>
          </w:tcPr>
          <w:p>
            <w:pPr>
              <w:autoSpaceDE w:val="0"/>
              <w:autoSpaceDN w:val="0"/>
              <w:jc w:val="center"/>
              <w:rPr>
                <w:rFonts w:ascii="ＭＳ 明朝" w:hAnsi="ＭＳ 明朝"/>
                <w:sz w:val="19"/>
                <w:szCs w:val="19"/>
              </w:rPr>
            </w:pPr>
          </w:p>
        </w:tc>
        <w:tc>
          <w:tcPr>
            <w:tcW w:w="1676" w:type="dxa"/>
            <w:gridSpan w:val="2"/>
            <w:tcBorders>
              <w:top w:val="single" w:color="000000" w:sz="4" w:space="0"/>
              <w:left w:val="single" w:color="000000" w:sz="4" w:space="0"/>
              <w:bottom w:val="single" w:color="000000" w:sz="4" w:space="0"/>
              <w:right w:val="single" w:color="000000" w:sz="4" w:space="0"/>
            </w:tcBorders>
            <w:vAlign w:val="center"/>
          </w:tcPr>
          <w:p>
            <w:pPr>
              <w:pStyle w:val="11"/>
              <w:autoSpaceDE w:val="0"/>
              <w:autoSpaceDN w:val="0"/>
              <w:jc w:val="center"/>
              <w:rPr>
                <w:rFonts w:ascii="ＭＳ 明朝" w:hAnsi="ＭＳ 明朝" w:cs="ＭＳ ゴシック"/>
                <w:sz w:val="19"/>
                <w:szCs w:val="19"/>
              </w:rPr>
            </w:pPr>
            <w:r>
              <w:rPr>
                <w:rFonts w:ascii="ＭＳ 明朝" w:hAnsi="ＭＳ 明朝" w:cs="ＭＳ ゴシック"/>
                <w:sz w:val="19"/>
                <w:szCs w:val="19"/>
              </w:rPr>
              <w:t>所在地</w:t>
            </w:r>
          </w:p>
        </w:tc>
        <w:tc>
          <w:tcPr>
            <w:tcW w:w="5115" w:type="dxa"/>
            <w:gridSpan w:val="7"/>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rPr>
                <w:rFonts w:ascii="ＭＳ 明朝" w:hAnsi="ＭＳ 明朝"/>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70" w:hRule="exact"/>
        </w:trPr>
        <w:tc>
          <w:tcPr>
            <w:tcW w:w="1777" w:type="dxa"/>
            <w:vMerge w:val="restart"/>
            <w:tcBorders>
              <w:top w:val="single" w:color="000000" w:sz="4" w:space="0"/>
              <w:left w:val="single" w:color="000000" w:sz="4" w:space="0"/>
              <w:right w:val="single" w:color="000000" w:sz="4" w:space="0"/>
            </w:tcBorders>
            <w:vAlign w:val="center"/>
          </w:tcPr>
          <w:p>
            <w:pPr>
              <w:pStyle w:val="11"/>
              <w:autoSpaceDE w:val="0"/>
              <w:autoSpaceDN w:val="0"/>
              <w:jc w:val="center"/>
              <w:rPr>
                <w:rFonts w:ascii="ＭＳ 明朝" w:hAnsi="ＭＳ 明朝" w:cs="ＭＳ ゴシック"/>
                <w:sz w:val="19"/>
                <w:szCs w:val="19"/>
                <w:lang w:eastAsia="ja-JP"/>
              </w:rPr>
            </w:pPr>
            <w:r>
              <w:rPr>
                <w:rFonts w:ascii="ＭＳ 明朝" w:hAnsi="ＭＳ 明朝" w:cs="ＭＳ ゴシック"/>
                <w:spacing w:val="-3"/>
                <w:sz w:val="19"/>
                <w:szCs w:val="19"/>
                <w:lang w:eastAsia="ja-JP"/>
              </w:rPr>
              <w:t>上記保税蔵置場の貨物を取り扱</w:t>
            </w:r>
            <w:r>
              <w:rPr>
                <w:rFonts w:ascii="ＭＳ 明朝" w:hAnsi="ＭＳ 明朝" w:cs="ＭＳ ゴシック"/>
                <w:sz w:val="19"/>
                <w:szCs w:val="19"/>
                <w:lang w:eastAsia="ja-JP"/>
              </w:rPr>
              <w:t>う通関営業所</w:t>
            </w:r>
          </w:p>
        </w:tc>
        <w:tc>
          <w:tcPr>
            <w:tcW w:w="1676" w:type="dxa"/>
            <w:gridSpan w:val="2"/>
            <w:tcBorders>
              <w:top w:val="single" w:color="000000" w:sz="4" w:space="0"/>
              <w:left w:val="single" w:color="000000" w:sz="4" w:space="0"/>
              <w:bottom w:val="single" w:color="000000" w:sz="4" w:space="0"/>
              <w:right w:val="single" w:color="000000" w:sz="4" w:space="0"/>
            </w:tcBorders>
            <w:vAlign w:val="center"/>
          </w:tcPr>
          <w:p>
            <w:pPr>
              <w:pStyle w:val="11"/>
              <w:autoSpaceDE w:val="0"/>
              <w:autoSpaceDN w:val="0"/>
              <w:jc w:val="center"/>
              <w:rPr>
                <w:rFonts w:ascii="ＭＳ 明朝" w:hAnsi="ＭＳ 明朝" w:cs="ＭＳ ゴシック"/>
                <w:sz w:val="19"/>
                <w:szCs w:val="19"/>
              </w:rPr>
            </w:pPr>
            <w:r>
              <w:rPr>
                <w:rFonts w:ascii="ＭＳ 明朝" w:hAnsi="ＭＳ 明朝" w:cs="ＭＳ ゴシック"/>
                <w:sz w:val="19"/>
                <w:szCs w:val="19"/>
              </w:rPr>
              <w:t>営業所名</w:t>
            </w:r>
          </w:p>
        </w:tc>
        <w:tc>
          <w:tcPr>
            <w:tcW w:w="5115" w:type="dxa"/>
            <w:gridSpan w:val="7"/>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rPr>
                <w:rFonts w:ascii="ＭＳ 明朝" w:hAnsi="ＭＳ 明朝"/>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70" w:hRule="exact"/>
        </w:trPr>
        <w:tc>
          <w:tcPr>
            <w:tcW w:w="1777" w:type="dxa"/>
            <w:vMerge w:val="continue"/>
            <w:tcBorders>
              <w:left w:val="single" w:color="000000" w:sz="4" w:space="0"/>
              <w:right w:val="single" w:color="000000" w:sz="4" w:space="0"/>
            </w:tcBorders>
            <w:vAlign w:val="center"/>
          </w:tcPr>
          <w:p>
            <w:pPr>
              <w:autoSpaceDE w:val="0"/>
              <w:autoSpaceDN w:val="0"/>
              <w:jc w:val="center"/>
              <w:rPr>
                <w:rFonts w:ascii="ＭＳ 明朝" w:hAnsi="ＭＳ 明朝"/>
                <w:sz w:val="19"/>
                <w:szCs w:val="19"/>
              </w:rPr>
            </w:pPr>
          </w:p>
        </w:tc>
        <w:tc>
          <w:tcPr>
            <w:tcW w:w="1676" w:type="dxa"/>
            <w:gridSpan w:val="2"/>
            <w:tcBorders>
              <w:top w:val="single" w:color="000000" w:sz="4" w:space="0"/>
              <w:left w:val="single" w:color="000000" w:sz="4" w:space="0"/>
              <w:bottom w:val="single" w:color="000000" w:sz="4" w:space="0"/>
              <w:right w:val="single" w:color="000000" w:sz="4" w:space="0"/>
            </w:tcBorders>
            <w:vAlign w:val="center"/>
          </w:tcPr>
          <w:p>
            <w:pPr>
              <w:pStyle w:val="11"/>
              <w:autoSpaceDE w:val="0"/>
              <w:autoSpaceDN w:val="0"/>
              <w:jc w:val="center"/>
              <w:rPr>
                <w:rFonts w:ascii="ＭＳ 明朝" w:hAnsi="ＭＳ 明朝" w:cs="ＭＳ ゴシック"/>
                <w:sz w:val="19"/>
                <w:szCs w:val="19"/>
              </w:rPr>
            </w:pPr>
            <w:r>
              <w:rPr>
                <w:rFonts w:ascii="ＭＳ 明朝" w:hAnsi="ＭＳ 明朝" w:cs="ＭＳ ゴシック"/>
                <w:sz w:val="19"/>
                <w:szCs w:val="19"/>
              </w:rPr>
              <w:t>代表者氏名</w:t>
            </w:r>
          </w:p>
        </w:tc>
        <w:tc>
          <w:tcPr>
            <w:tcW w:w="5115" w:type="dxa"/>
            <w:gridSpan w:val="7"/>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rPr>
                <w:rFonts w:ascii="ＭＳ 明朝" w:hAnsi="ＭＳ 明朝"/>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70" w:hRule="exact"/>
        </w:trPr>
        <w:tc>
          <w:tcPr>
            <w:tcW w:w="1777" w:type="dxa"/>
            <w:vMerge w:val="continue"/>
            <w:tcBorders>
              <w:left w:val="single" w:color="000000" w:sz="4" w:space="0"/>
              <w:right w:val="single" w:color="000000" w:sz="4" w:space="0"/>
            </w:tcBorders>
            <w:vAlign w:val="center"/>
          </w:tcPr>
          <w:p>
            <w:pPr>
              <w:autoSpaceDE w:val="0"/>
              <w:autoSpaceDN w:val="0"/>
              <w:jc w:val="center"/>
              <w:rPr>
                <w:rFonts w:ascii="ＭＳ 明朝" w:hAnsi="ＭＳ 明朝"/>
                <w:sz w:val="19"/>
                <w:szCs w:val="19"/>
              </w:rPr>
            </w:pPr>
          </w:p>
        </w:tc>
        <w:tc>
          <w:tcPr>
            <w:tcW w:w="1676" w:type="dxa"/>
            <w:gridSpan w:val="2"/>
            <w:tcBorders>
              <w:top w:val="single" w:color="000000" w:sz="4" w:space="0"/>
              <w:left w:val="single" w:color="000000" w:sz="4" w:space="0"/>
              <w:bottom w:val="single" w:color="000000" w:sz="4" w:space="0"/>
              <w:right w:val="single" w:color="000000" w:sz="4" w:space="0"/>
            </w:tcBorders>
            <w:vAlign w:val="center"/>
          </w:tcPr>
          <w:p>
            <w:pPr>
              <w:pStyle w:val="11"/>
              <w:autoSpaceDE w:val="0"/>
              <w:autoSpaceDN w:val="0"/>
              <w:jc w:val="center"/>
              <w:rPr>
                <w:rFonts w:ascii="ＭＳ 明朝" w:hAnsi="ＭＳ 明朝" w:cs="ＭＳ ゴシック"/>
                <w:sz w:val="19"/>
                <w:szCs w:val="19"/>
              </w:rPr>
            </w:pPr>
            <w:r>
              <w:rPr>
                <w:rFonts w:ascii="ＭＳ 明朝" w:hAnsi="ＭＳ 明朝" w:cs="ＭＳ ゴシック"/>
                <w:sz w:val="19"/>
                <w:szCs w:val="19"/>
              </w:rPr>
              <w:t>所在地</w:t>
            </w:r>
          </w:p>
        </w:tc>
        <w:tc>
          <w:tcPr>
            <w:tcW w:w="5115" w:type="dxa"/>
            <w:gridSpan w:val="7"/>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rPr>
                <w:rFonts w:ascii="ＭＳ 明朝" w:hAnsi="ＭＳ 明朝"/>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70" w:hRule="exact"/>
        </w:trPr>
        <w:tc>
          <w:tcPr>
            <w:tcW w:w="1777" w:type="dxa"/>
            <w:vMerge w:val="continue"/>
            <w:tcBorders>
              <w:left w:val="single" w:color="000000" w:sz="4" w:space="0"/>
              <w:right w:val="single" w:color="000000" w:sz="4" w:space="0"/>
            </w:tcBorders>
            <w:vAlign w:val="center"/>
          </w:tcPr>
          <w:p>
            <w:pPr>
              <w:autoSpaceDE w:val="0"/>
              <w:autoSpaceDN w:val="0"/>
              <w:jc w:val="center"/>
              <w:rPr>
                <w:rFonts w:ascii="ＭＳ 明朝" w:hAnsi="ＭＳ 明朝"/>
                <w:sz w:val="19"/>
                <w:szCs w:val="19"/>
              </w:rPr>
            </w:pPr>
          </w:p>
        </w:tc>
        <w:tc>
          <w:tcPr>
            <w:tcW w:w="1676" w:type="dxa"/>
            <w:gridSpan w:val="2"/>
            <w:tcBorders>
              <w:top w:val="single" w:color="000000" w:sz="4" w:space="0"/>
              <w:left w:val="single" w:color="000000" w:sz="4" w:space="0"/>
              <w:bottom w:val="single" w:color="000000" w:sz="4" w:space="0"/>
              <w:right w:val="single" w:color="000000" w:sz="4" w:space="0"/>
            </w:tcBorders>
            <w:vAlign w:val="center"/>
          </w:tcPr>
          <w:p>
            <w:pPr>
              <w:pStyle w:val="11"/>
              <w:autoSpaceDE w:val="0"/>
              <w:autoSpaceDN w:val="0"/>
              <w:jc w:val="center"/>
              <w:rPr>
                <w:rFonts w:ascii="ＭＳ 明朝" w:hAnsi="ＭＳ 明朝" w:cs="ＭＳ ゴシック"/>
                <w:sz w:val="19"/>
                <w:szCs w:val="19"/>
              </w:rPr>
            </w:pPr>
            <w:r>
              <w:rPr>
                <w:rFonts w:ascii="ＭＳ 明朝" w:hAnsi="ＭＳ 明朝" w:cs="ＭＳ ゴシック"/>
                <w:sz w:val="19"/>
                <w:szCs w:val="19"/>
              </w:rPr>
              <w:t>電話番号</w:t>
            </w:r>
          </w:p>
        </w:tc>
        <w:tc>
          <w:tcPr>
            <w:tcW w:w="5115" w:type="dxa"/>
            <w:gridSpan w:val="7"/>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rPr>
                <w:rFonts w:ascii="ＭＳ 明朝" w:hAnsi="ＭＳ 明朝"/>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70" w:hRule="exact"/>
        </w:trPr>
        <w:tc>
          <w:tcPr>
            <w:tcW w:w="1777" w:type="dxa"/>
            <w:vMerge w:val="continue"/>
            <w:tcBorders>
              <w:left w:val="single" w:color="000000" w:sz="4" w:space="0"/>
              <w:right w:val="single" w:color="000000" w:sz="4" w:space="0"/>
            </w:tcBorders>
            <w:vAlign w:val="center"/>
          </w:tcPr>
          <w:p>
            <w:pPr>
              <w:autoSpaceDE w:val="0"/>
              <w:autoSpaceDN w:val="0"/>
              <w:jc w:val="center"/>
              <w:rPr>
                <w:rFonts w:ascii="ＭＳ 明朝" w:hAnsi="ＭＳ 明朝"/>
                <w:sz w:val="19"/>
                <w:szCs w:val="19"/>
              </w:rPr>
            </w:pPr>
          </w:p>
        </w:tc>
        <w:tc>
          <w:tcPr>
            <w:tcW w:w="807" w:type="dxa"/>
            <w:vMerge w:val="restart"/>
            <w:tcBorders>
              <w:top w:val="single" w:color="000000" w:sz="4" w:space="0"/>
              <w:left w:val="single" w:color="000000" w:sz="4" w:space="0"/>
              <w:right w:val="single" w:color="000000" w:sz="4" w:space="0"/>
            </w:tcBorders>
            <w:vAlign w:val="center"/>
          </w:tcPr>
          <w:p>
            <w:pPr>
              <w:pStyle w:val="11"/>
              <w:autoSpaceDE w:val="0"/>
              <w:autoSpaceDN w:val="0"/>
              <w:jc w:val="center"/>
              <w:rPr>
                <w:rFonts w:ascii="ＭＳ 明朝" w:hAnsi="ＭＳ 明朝" w:cs="ＭＳ ゴシック"/>
                <w:sz w:val="19"/>
                <w:szCs w:val="19"/>
              </w:rPr>
            </w:pPr>
            <w:r>
              <w:rPr>
                <w:rFonts w:ascii="ＭＳ 明朝" w:hAnsi="ＭＳ 明朝" w:cs="ＭＳ ゴシック"/>
                <w:sz w:val="19"/>
                <w:szCs w:val="19"/>
              </w:rPr>
              <w:t>輸出入</w:t>
            </w:r>
          </w:p>
          <w:p>
            <w:pPr>
              <w:pStyle w:val="11"/>
              <w:autoSpaceDE w:val="0"/>
              <w:autoSpaceDN w:val="0"/>
              <w:jc w:val="center"/>
              <w:rPr>
                <w:rFonts w:ascii="ＭＳ 明朝" w:hAnsi="ＭＳ 明朝" w:cs="ＭＳ ゴシック"/>
                <w:sz w:val="19"/>
                <w:szCs w:val="19"/>
              </w:rPr>
            </w:pPr>
            <w:r>
              <w:rPr>
                <w:rFonts w:ascii="ＭＳ 明朝" w:hAnsi="ＭＳ 明朝" w:cs="ＭＳ ゴシック"/>
                <w:sz w:val="19"/>
                <w:szCs w:val="19"/>
              </w:rPr>
              <w:t>申告件</w:t>
            </w:r>
          </w:p>
          <w:p>
            <w:pPr>
              <w:pStyle w:val="11"/>
              <w:autoSpaceDE w:val="0"/>
              <w:autoSpaceDN w:val="0"/>
              <w:jc w:val="center"/>
              <w:rPr>
                <w:rFonts w:ascii="ＭＳ 明朝" w:hAnsi="ＭＳ 明朝" w:cs="ＭＳ ゴシック"/>
                <w:sz w:val="19"/>
                <w:szCs w:val="19"/>
                <w:lang w:eastAsia="ja-JP"/>
              </w:rPr>
            </w:pPr>
            <w:r>
              <w:rPr>
                <w:rFonts w:ascii="ＭＳ 明朝" w:hAnsi="ＭＳ 明朝" w:cs="ＭＳ ゴシック"/>
                <w:sz w:val="19"/>
                <w:szCs w:val="19"/>
              </w:rPr>
              <w:t>数</w:t>
            </w:r>
            <w:r>
              <w:rPr>
                <w:rFonts w:hint="eastAsia" w:ascii="ＭＳ 明朝" w:hAnsi="ＭＳ 明朝" w:cs="Century"/>
                <w:sz w:val="19"/>
                <w:szCs w:val="19"/>
                <w:lang w:eastAsia="ja-JP"/>
              </w:rPr>
              <w:t>(</w:t>
            </w:r>
            <w:r>
              <w:rPr>
                <w:rFonts w:ascii="ＭＳ 明朝" w:hAnsi="ＭＳ 明朝" w:cs="ＭＳ ゴシック"/>
                <w:sz w:val="19"/>
                <w:szCs w:val="19"/>
              </w:rPr>
              <w:t>注</w:t>
            </w:r>
          </w:p>
          <w:p>
            <w:pPr>
              <w:pStyle w:val="11"/>
              <w:autoSpaceDE w:val="0"/>
              <w:autoSpaceDN w:val="0"/>
              <w:jc w:val="center"/>
              <w:rPr>
                <w:rFonts w:ascii="ＭＳ 明朝" w:hAnsi="ＭＳ 明朝" w:cs="Century"/>
                <w:sz w:val="19"/>
                <w:szCs w:val="19"/>
              </w:rPr>
            </w:pPr>
            <w:r>
              <w:rPr>
                <w:rFonts w:hint="eastAsia" w:ascii="ＭＳ 明朝" w:hAnsi="ＭＳ 明朝" w:cs="ＭＳ ゴシック"/>
                <w:sz w:val="19"/>
                <w:szCs w:val="19"/>
                <w:lang w:val="en-US" w:eastAsia="ja-JP"/>
              </w:rPr>
              <w:t>2</w:t>
            </w:r>
            <w:r>
              <w:rPr>
                <w:rFonts w:ascii="ＭＳ 明朝" w:hAnsi="ＭＳ 明朝" w:cs="Century"/>
                <w:spacing w:val="-6"/>
                <w:sz w:val="19"/>
                <w:szCs w:val="19"/>
              </w:rPr>
              <w:t>)</w:t>
            </w:r>
          </w:p>
        </w:tc>
        <w:tc>
          <w:tcPr>
            <w:tcW w:w="869" w:type="dxa"/>
            <w:vMerge w:val="restart"/>
            <w:tcBorders>
              <w:top w:val="single" w:color="000000" w:sz="4" w:space="0"/>
              <w:left w:val="single" w:color="000000" w:sz="4" w:space="0"/>
              <w:right w:val="single" w:color="000000" w:sz="4" w:space="0"/>
            </w:tcBorders>
            <w:vAlign w:val="center"/>
          </w:tcPr>
          <w:p>
            <w:pPr>
              <w:pStyle w:val="11"/>
              <w:autoSpaceDE w:val="0"/>
              <w:autoSpaceDN w:val="0"/>
              <w:jc w:val="center"/>
              <w:rPr>
                <w:rFonts w:ascii="ＭＳ 明朝" w:hAnsi="ＭＳ 明朝" w:cs="ＭＳ ゴシック"/>
                <w:sz w:val="19"/>
                <w:szCs w:val="19"/>
              </w:rPr>
            </w:pPr>
            <w:r>
              <w:rPr>
                <w:rFonts w:ascii="ＭＳ 明朝" w:hAnsi="ＭＳ 明朝" w:cs="ＭＳ ゴシック"/>
                <w:sz w:val="19"/>
                <w:szCs w:val="19"/>
              </w:rPr>
              <w:t>過去</w:t>
            </w:r>
          </w:p>
          <w:p>
            <w:pPr>
              <w:pStyle w:val="11"/>
              <w:autoSpaceDE w:val="0"/>
              <w:autoSpaceDN w:val="0"/>
              <w:jc w:val="center"/>
              <w:rPr>
                <w:rFonts w:ascii="ＭＳ 明朝" w:hAnsi="ＭＳ 明朝" w:cs="ＭＳ ゴシック"/>
                <w:sz w:val="19"/>
                <w:szCs w:val="19"/>
              </w:rPr>
            </w:pPr>
            <w:r>
              <w:rPr>
                <w:rFonts w:ascii="ＭＳ 明朝" w:hAnsi="ＭＳ 明朝" w:cs="ＭＳ ゴシック"/>
                <w:sz w:val="19"/>
                <w:szCs w:val="19"/>
              </w:rPr>
              <w:t>２年</w:t>
            </w:r>
          </w:p>
        </w:tc>
        <w:tc>
          <w:tcPr>
            <w:tcW w:w="1258"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rPr>
                <w:rFonts w:ascii="ＭＳ 明朝" w:hAnsi="ＭＳ 明朝"/>
                <w:sz w:val="19"/>
                <w:szCs w:val="19"/>
              </w:rPr>
            </w:pPr>
          </w:p>
        </w:tc>
        <w:tc>
          <w:tcPr>
            <w:tcW w:w="1278" w:type="dxa"/>
            <w:gridSpan w:val="2"/>
            <w:tcBorders>
              <w:top w:val="single" w:color="000000" w:sz="4" w:space="0"/>
              <w:left w:val="single" w:color="000000" w:sz="4" w:space="0"/>
              <w:bottom w:val="single" w:color="000000" w:sz="4" w:space="0"/>
              <w:right w:val="single" w:color="000000" w:sz="4" w:space="0"/>
            </w:tcBorders>
            <w:vAlign w:val="center"/>
          </w:tcPr>
          <w:p>
            <w:pPr>
              <w:pStyle w:val="11"/>
              <w:autoSpaceDE w:val="0"/>
              <w:autoSpaceDN w:val="0"/>
              <w:jc w:val="center"/>
              <w:rPr>
                <w:rFonts w:ascii="ＭＳ 明朝" w:hAnsi="ＭＳ 明朝" w:cs="ＭＳ ゴシック"/>
                <w:sz w:val="19"/>
                <w:szCs w:val="19"/>
              </w:rPr>
            </w:pPr>
            <w:r>
              <w:rPr>
                <w:rFonts w:ascii="ＭＳ 明朝" w:hAnsi="ＭＳ 明朝" w:cs="ＭＳ ゴシック"/>
                <w:sz w:val="19"/>
                <w:szCs w:val="19"/>
              </w:rPr>
              <w:t>輸出申告</w:t>
            </w:r>
          </w:p>
        </w:tc>
        <w:tc>
          <w:tcPr>
            <w:tcW w:w="1282" w:type="dxa"/>
            <w:gridSpan w:val="2"/>
            <w:tcBorders>
              <w:top w:val="single" w:color="000000" w:sz="4" w:space="0"/>
              <w:left w:val="single" w:color="000000" w:sz="4" w:space="0"/>
              <w:bottom w:val="single" w:color="000000" w:sz="4" w:space="0"/>
              <w:right w:val="single" w:color="000000" w:sz="4" w:space="0"/>
            </w:tcBorders>
            <w:vAlign w:val="center"/>
          </w:tcPr>
          <w:p>
            <w:pPr>
              <w:pStyle w:val="11"/>
              <w:autoSpaceDE w:val="0"/>
              <w:autoSpaceDN w:val="0"/>
              <w:jc w:val="center"/>
              <w:rPr>
                <w:rFonts w:ascii="ＭＳ 明朝" w:hAnsi="ＭＳ 明朝" w:cs="ＭＳ ゴシック"/>
                <w:sz w:val="19"/>
                <w:szCs w:val="19"/>
              </w:rPr>
            </w:pPr>
            <w:r>
              <w:rPr>
                <w:rFonts w:ascii="ＭＳ 明朝" w:hAnsi="ＭＳ 明朝" w:cs="ＭＳ ゴシック"/>
                <w:sz w:val="19"/>
                <w:szCs w:val="19"/>
              </w:rPr>
              <w:t>輸入申告</w:t>
            </w:r>
          </w:p>
        </w:tc>
        <w:tc>
          <w:tcPr>
            <w:tcW w:w="1297" w:type="dxa"/>
            <w:gridSpan w:val="2"/>
            <w:tcBorders>
              <w:top w:val="single" w:color="000000" w:sz="4" w:space="0"/>
              <w:left w:val="single" w:color="000000" w:sz="4" w:space="0"/>
              <w:bottom w:val="single" w:color="000000" w:sz="4" w:space="0"/>
              <w:right w:val="single" w:color="000000" w:sz="4" w:space="0"/>
            </w:tcBorders>
            <w:vAlign w:val="center"/>
          </w:tcPr>
          <w:p>
            <w:pPr>
              <w:pStyle w:val="11"/>
              <w:autoSpaceDE w:val="0"/>
              <w:autoSpaceDN w:val="0"/>
              <w:jc w:val="center"/>
              <w:rPr>
                <w:rFonts w:ascii="ＭＳ 明朝" w:hAnsi="ＭＳ 明朝" w:cs="ＭＳ ゴシック"/>
                <w:sz w:val="19"/>
                <w:szCs w:val="19"/>
              </w:rPr>
            </w:pPr>
            <w:r>
              <w:rPr>
                <w:rFonts w:ascii="ＭＳ 明朝" w:hAnsi="ＭＳ 明朝" w:cs="ＭＳ ゴシック"/>
                <w:sz w:val="19"/>
                <w:szCs w:val="19"/>
              </w:rPr>
              <w:t>合計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70" w:hRule="exact"/>
        </w:trPr>
        <w:tc>
          <w:tcPr>
            <w:tcW w:w="1777" w:type="dxa"/>
            <w:vMerge w:val="continue"/>
            <w:tcBorders>
              <w:left w:val="single" w:color="000000" w:sz="4" w:space="0"/>
              <w:right w:val="single" w:color="000000" w:sz="4" w:space="0"/>
            </w:tcBorders>
            <w:vAlign w:val="center"/>
          </w:tcPr>
          <w:p>
            <w:pPr>
              <w:autoSpaceDE w:val="0"/>
              <w:autoSpaceDN w:val="0"/>
              <w:jc w:val="center"/>
              <w:rPr>
                <w:rFonts w:ascii="ＭＳ 明朝" w:hAnsi="ＭＳ 明朝"/>
                <w:sz w:val="19"/>
                <w:szCs w:val="19"/>
              </w:rPr>
            </w:pPr>
          </w:p>
        </w:tc>
        <w:tc>
          <w:tcPr>
            <w:tcW w:w="807" w:type="dxa"/>
            <w:vMerge w:val="continue"/>
            <w:tcBorders>
              <w:left w:val="single" w:color="000000" w:sz="4" w:space="0"/>
              <w:right w:val="single" w:color="000000" w:sz="4" w:space="0"/>
            </w:tcBorders>
            <w:vAlign w:val="center"/>
          </w:tcPr>
          <w:p>
            <w:pPr>
              <w:autoSpaceDE w:val="0"/>
              <w:autoSpaceDN w:val="0"/>
              <w:jc w:val="center"/>
              <w:rPr>
                <w:rFonts w:ascii="ＭＳ 明朝" w:hAnsi="ＭＳ 明朝"/>
                <w:sz w:val="19"/>
                <w:szCs w:val="19"/>
              </w:rPr>
            </w:pPr>
          </w:p>
        </w:tc>
        <w:tc>
          <w:tcPr>
            <w:tcW w:w="869" w:type="dxa"/>
            <w:vMerge w:val="continue"/>
            <w:tcBorders>
              <w:left w:val="single" w:color="000000" w:sz="4" w:space="0"/>
              <w:right w:val="single" w:color="000000" w:sz="4" w:space="0"/>
            </w:tcBorders>
            <w:vAlign w:val="center"/>
          </w:tcPr>
          <w:p>
            <w:pPr>
              <w:autoSpaceDE w:val="0"/>
              <w:autoSpaceDN w:val="0"/>
              <w:jc w:val="center"/>
              <w:rPr>
                <w:rFonts w:ascii="ＭＳ 明朝" w:hAnsi="ＭＳ 明朝"/>
                <w:sz w:val="19"/>
                <w:szCs w:val="19"/>
              </w:rPr>
            </w:pPr>
          </w:p>
        </w:tc>
        <w:tc>
          <w:tcPr>
            <w:tcW w:w="1258" w:type="dxa"/>
            <w:tcBorders>
              <w:top w:val="single" w:color="000000" w:sz="4" w:space="0"/>
              <w:left w:val="single" w:color="000000" w:sz="4" w:space="0"/>
              <w:bottom w:val="single" w:color="000000" w:sz="4" w:space="0"/>
              <w:right w:val="single" w:color="000000" w:sz="4" w:space="0"/>
            </w:tcBorders>
            <w:vAlign w:val="center"/>
          </w:tcPr>
          <w:p>
            <w:pPr>
              <w:pStyle w:val="11"/>
              <w:tabs>
                <w:tab w:val="left" w:pos="719"/>
              </w:tabs>
              <w:autoSpaceDE w:val="0"/>
              <w:autoSpaceDN w:val="0"/>
              <w:jc w:val="center"/>
              <w:rPr>
                <w:rFonts w:ascii="ＭＳ 明朝" w:hAnsi="ＭＳ 明朝" w:cs="ＭＳ ゴシック"/>
                <w:sz w:val="19"/>
                <w:szCs w:val="19"/>
              </w:rPr>
            </w:pPr>
            <w:r>
              <w:rPr>
                <w:rFonts w:ascii="ＭＳ 明朝" w:hAnsi="ＭＳ 明朝" w:cs="ＭＳ ゴシック"/>
                <w:sz w:val="19"/>
                <w:szCs w:val="19"/>
              </w:rPr>
              <w:t>令和</w:t>
            </w:r>
            <w:r>
              <w:rPr>
                <w:rFonts w:ascii="ＭＳ 明朝" w:hAnsi="ＭＳ 明朝" w:cs="ＭＳ ゴシック"/>
                <w:sz w:val="19"/>
                <w:szCs w:val="19"/>
              </w:rPr>
              <w:tab/>
            </w:r>
            <w:r>
              <w:rPr>
                <w:rFonts w:ascii="ＭＳ 明朝" w:hAnsi="ＭＳ 明朝" w:cs="ＭＳ ゴシック"/>
                <w:sz w:val="19"/>
                <w:szCs w:val="19"/>
              </w:rPr>
              <w:t>年</w:t>
            </w:r>
          </w:p>
        </w:tc>
        <w:tc>
          <w:tcPr>
            <w:tcW w:w="985"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rPr>
                <w:rFonts w:ascii="ＭＳ 明朝" w:hAnsi="ＭＳ 明朝"/>
                <w:sz w:val="19"/>
                <w:szCs w:val="19"/>
              </w:rPr>
            </w:pPr>
          </w:p>
        </w:tc>
        <w:tc>
          <w:tcPr>
            <w:tcW w:w="293" w:type="dxa"/>
            <w:tcBorders>
              <w:top w:val="single" w:color="000000" w:sz="4" w:space="0"/>
              <w:left w:val="single" w:color="000000" w:sz="4" w:space="0"/>
              <w:bottom w:val="single" w:color="000000" w:sz="4" w:space="0"/>
              <w:right w:val="single" w:color="000000" w:sz="4" w:space="0"/>
            </w:tcBorders>
            <w:vAlign w:val="center"/>
          </w:tcPr>
          <w:p>
            <w:pPr>
              <w:pStyle w:val="11"/>
              <w:autoSpaceDE w:val="0"/>
              <w:autoSpaceDN w:val="0"/>
              <w:jc w:val="center"/>
              <w:rPr>
                <w:rFonts w:ascii="ＭＳ 明朝" w:hAnsi="ＭＳ 明朝" w:cs="ＭＳ ゴシック"/>
                <w:sz w:val="19"/>
                <w:szCs w:val="19"/>
              </w:rPr>
            </w:pPr>
            <w:r>
              <w:rPr>
                <w:rFonts w:ascii="ＭＳ 明朝" w:hAnsi="ＭＳ 明朝" w:cs="ＭＳ ゴシック"/>
                <w:sz w:val="19"/>
                <w:szCs w:val="19"/>
              </w:rPr>
              <w:t>件</w:t>
            </w:r>
          </w:p>
        </w:tc>
        <w:tc>
          <w:tcPr>
            <w:tcW w:w="1018"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rPr>
                <w:rFonts w:ascii="ＭＳ 明朝" w:hAnsi="ＭＳ 明朝"/>
                <w:sz w:val="19"/>
                <w:szCs w:val="19"/>
              </w:rPr>
            </w:pPr>
          </w:p>
        </w:tc>
        <w:tc>
          <w:tcPr>
            <w:tcW w:w="264" w:type="dxa"/>
            <w:tcBorders>
              <w:top w:val="single" w:color="000000" w:sz="4" w:space="0"/>
              <w:left w:val="single" w:color="000000" w:sz="4" w:space="0"/>
              <w:bottom w:val="single" w:color="000000" w:sz="4" w:space="0"/>
              <w:right w:val="single" w:color="000000" w:sz="4" w:space="0"/>
            </w:tcBorders>
            <w:vAlign w:val="center"/>
          </w:tcPr>
          <w:p>
            <w:pPr>
              <w:pStyle w:val="11"/>
              <w:autoSpaceDE w:val="0"/>
              <w:autoSpaceDN w:val="0"/>
              <w:jc w:val="center"/>
              <w:rPr>
                <w:rFonts w:ascii="ＭＳ 明朝" w:hAnsi="ＭＳ 明朝" w:cs="ＭＳ ゴシック"/>
                <w:sz w:val="19"/>
                <w:szCs w:val="19"/>
              </w:rPr>
            </w:pPr>
            <w:r>
              <w:rPr>
                <w:rFonts w:ascii="ＭＳ 明朝" w:hAnsi="ＭＳ 明朝" w:cs="ＭＳ ゴシック"/>
                <w:sz w:val="19"/>
                <w:szCs w:val="19"/>
              </w:rPr>
              <w:t>件</w:t>
            </w:r>
          </w:p>
        </w:tc>
        <w:tc>
          <w:tcPr>
            <w:tcW w:w="970"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rPr>
                <w:rFonts w:ascii="ＭＳ 明朝" w:hAnsi="ＭＳ 明朝"/>
                <w:sz w:val="19"/>
                <w:szCs w:val="19"/>
              </w:rPr>
            </w:pPr>
          </w:p>
        </w:tc>
        <w:tc>
          <w:tcPr>
            <w:tcW w:w="327" w:type="dxa"/>
            <w:tcBorders>
              <w:top w:val="single" w:color="000000" w:sz="4" w:space="0"/>
              <w:left w:val="single" w:color="000000" w:sz="4" w:space="0"/>
              <w:bottom w:val="single" w:color="000000" w:sz="4" w:space="0"/>
              <w:right w:val="single" w:color="000000" w:sz="4" w:space="0"/>
            </w:tcBorders>
            <w:vAlign w:val="center"/>
          </w:tcPr>
          <w:p>
            <w:pPr>
              <w:pStyle w:val="11"/>
              <w:autoSpaceDE w:val="0"/>
              <w:autoSpaceDN w:val="0"/>
              <w:jc w:val="center"/>
              <w:rPr>
                <w:rFonts w:ascii="ＭＳ 明朝" w:hAnsi="ＭＳ 明朝" w:cs="ＭＳ ゴシック"/>
                <w:sz w:val="19"/>
                <w:szCs w:val="19"/>
              </w:rPr>
            </w:pPr>
            <w:r>
              <w:rPr>
                <w:rFonts w:ascii="ＭＳ 明朝" w:hAnsi="ＭＳ 明朝" w:cs="ＭＳ ゴシック"/>
                <w:sz w:val="19"/>
                <w:szCs w:val="19"/>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70" w:hRule="exact"/>
        </w:trPr>
        <w:tc>
          <w:tcPr>
            <w:tcW w:w="1777" w:type="dxa"/>
            <w:vMerge w:val="continue"/>
            <w:tcBorders>
              <w:left w:val="single" w:color="000000" w:sz="4" w:space="0"/>
              <w:right w:val="single" w:color="000000" w:sz="4" w:space="0"/>
            </w:tcBorders>
            <w:vAlign w:val="center"/>
          </w:tcPr>
          <w:p>
            <w:pPr>
              <w:autoSpaceDE w:val="0"/>
              <w:autoSpaceDN w:val="0"/>
              <w:jc w:val="center"/>
              <w:rPr>
                <w:rFonts w:ascii="ＭＳ 明朝" w:hAnsi="ＭＳ 明朝"/>
                <w:sz w:val="19"/>
                <w:szCs w:val="19"/>
              </w:rPr>
            </w:pPr>
          </w:p>
        </w:tc>
        <w:tc>
          <w:tcPr>
            <w:tcW w:w="807" w:type="dxa"/>
            <w:vMerge w:val="continue"/>
            <w:tcBorders>
              <w:left w:val="single" w:color="000000" w:sz="4" w:space="0"/>
              <w:right w:val="single" w:color="000000" w:sz="4" w:space="0"/>
            </w:tcBorders>
            <w:vAlign w:val="center"/>
          </w:tcPr>
          <w:p>
            <w:pPr>
              <w:autoSpaceDE w:val="0"/>
              <w:autoSpaceDN w:val="0"/>
              <w:jc w:val="center"/>
              <w:rPr>
                <w:rFonts w:ascii="ＭＳ 明朝" w:hAnsi="ＭＳ 明朝"/>
                <w:sz w:val="19"/>
                <w:szCs w:val="19"/>
              </w:rPr>
            </w:pPr>
          </w:p>
        </w:tc>
        <w:tc>
          <w:tcPr>
            <w:tcW w:w="869" w:type="dxa"/>
            <w:vMerge w:val="continue"/>
            <w:tcBorders>
              <w:left w:val="single" w:color="000000" w:sz="4" w:space="0"/>
              <w:bottom w:val="single" w:color="000000" w:sz="4" w:space="0"/>
              <w:right w:val="single" w:color="000000" w:sz="4" w:space="0"/>
            </w:tcBorders>
            <w:vAlign w:val="center"/>
          </w:tcPr>
          <w:p>
            <w:pPr>
              <w:autoSpaceDE w:val="0"/>
              <w:autoSpaceDN w:val="0"/>
              <w:jc w:val="center"/>
              <w:rPr>
                <w:rFonts w:ascii="ＭＳ 明朝" w:hAnsi="ＭＳ 明朝"/>
                <w:sz w:val="19"/>
                <w:szCs w:val="19"/>
              </w:rPr>
            </w:pPr>
          </w:p>
        </w:tc>
        <w:tc>
          <w:tcPr>
            <w:tcW w:w="1258" w:type="dxa"/>
            <w:tcBorders>
              <w:top w:val="single" w:color="000000" w:sz="4" w:space="0"/>
              <w:left w:val="single" w:color="000000" w:sz="4" w:space="0"/>
              <w:bottom w:val="single" w:color="000000" w:sz="4" w:space="0"/>
              <w:right w:val="single" w:color="000000" w:sz="4" w:space="0"/>
            </w:tcBorders>
            <w:vAlign w:val="center"/>
          </w:tcPr>
          <w:p>
            <w:pPr>
              <w:pStyle w:val="11"/>
              <w:tabs>
                <w:tab w:val="left" w:pos="719"/>
              </w:tabs>
              <w:autoSpaceDE w:val="0"/>
              <w:autoSpaceDN w:val="0"/>
              <w:jc w:val="center"/>
              <w:rPr>
                <w:rFonts w:ascii="ＭＳ 明朝" w:hAnsi="ＭＳ 明朝" w:cs="ＭＳ ゴシック"/>
                <w:sz w:val="19"/>
                <w:szCs w:val="19"/>
              </w:rPr>
            </w:pPr>
            <w:r>
              <w:rPr>
                <w:rFonts w:ascii="ＭＳ 明朝" w:hAnsi="ＭＳ 明朝" w:cs="ＭＳ ゴシック"/>
                <w:sz w:val="19"/>
                <w:szCs w:val="19"/>
              </w:rPr>
              <w:t>令和</w:t>
            </w:r>
            <w:r>
              <w:rPr>
                <w:rFonts w:ascii="ＭＳ 明朝" w:hAnsi="ＭＳ 明朝" w:cs="ＭＳ ゴシック"/>
                <w:sz w:val="19"/>
                <w:szCs w:val="19"/>
              </w:rPr>
              <w:tab/>
            </w:r>
            <w:r>
              <w:rPr>
                <w:rFonts w:ascii="ＭＳ 明朝" w:hAnsi="ＭＳ 明朝" w:cs="ＭＳ ゴシック"/>
                <w:sz w:val="19"/>
                <w:szCs w:val="19"/>
              </w:rPr>
              <w:t>年</w:t>
            </w:r>
          </w:p>
        </w:tc>
        <w:tc>
          <w:tcPr>
            <w:tcW w:w="985"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rPr>
                <w:rFonts w:ascii="ＭＳ 明朝" w:hAnsi="ＭＳ 明朝"/>
                <w:sz w:val="19"/>
                <w:szCs w:val="19"/>
              </w:rPr>
            </w:pPr>
          </w:p>
        </w:tc>
        <w:tc>
          <w:tcPr>
            <w:tcW w:w="293" w:type="dxa"/>
            <w:tcBorders>
              <w:top w:val="single" w:color="000000" w:sz="4" w:space="0"/>
              <w:left w:val="single" w:color="000000" w:sz="4" w:space="0"/>
              <w:bottom w:val="single" w:color="000000" w:sz="4" w:space="0"/>
              <w:right w:val="single" w:color="000000" w:sz="4" w:space="0"/>
            </w:tcBorders>
            <w:vAlign w:val="center"/>
          </w:tcPr>
          <w:p>
            <w:pPr>
              <w:pStyle w:val="11"/>
              <w:autoSpaceDE w:val="0"/>
              <w:autoSpaceDN w:val="0"/>
              <w:jc w:val="center"/>
              <w:rPr>
                <w:rFonts w:ascii="ＭＳ 明朝" w:hAnsi="ＭＳ 明朝" w:cs="ＭＳ ゴシック"/>
                <w:sz w:val="19"/>
                <w:szCs w:val="19"/>
              </w:rPr>
            </w:pPr>
            <w:r>
              <w:rPr>
                <w:rFonts w:ascii="ＭＳ 明朝" w:hAnsi="ＭＳ 明朝" w:cs="ＭＳ ゴシック"/>
                <w:sz w:val="19"/>
                <w:szCs w:val="19"/>
              </w:rPr>
              <w:t>件</w:t>
            </w:r>
          </w:p>
        </w:tc>
        <w:tc>
          <w:tcPr>
            <w:tcW w:w="1018"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rPr>
                <w:rFonts w:ascii="ＭＳ 明朝" w:hAnsi="ＭＳ 明朝"/>
                <w:sz w:val="19"/>
                <w:szCs w:val="19"/>
              </w:rPr>
            </w:pPr>
          </w:p>
        </w:tc>
        <w:tc>
          <w:tcPr>
            <w:tcW w:w="264" w:type="dxa"/>
            <w:tcBorders>
              <w:top w:val="single" w:color="000000" w:sz="4" w:space="0"/>
              <w:left w:val="single" w:color="000000" w:sz="4" w:space="0"/>
              <w:bottom w:val="single" w:color="000000" w:sz="4" w:space="0"/>
              <w:right w:val="single" w:color="000000" w:sz="4" w:space="0"/>
            </w:tcBorders>
            <w:vAlign w:val="center"/>
          </w:tcPr>
          <w:p>
            <w:pPr>
              <w:pStyle w:val="11"/>
              <w:autoSpaceDE w:val="0"/>
              <w:autoSpaceDN w:val="0"/>
              <w:jc w:val="center"/>
              <w:rPr>
                <w:rFonts w:ascii="ＭＳ 明朝" w:hAnsi="ＭＳ 明朝" w:cs="ＭＳ ゴシック"/>
                <w:sz w:val="19"/>
                <w:szCs w:val="19"/>
              </w:rPr>
            </w:pPr>
            <w:r>
              <w:rPr>
                <w:rFonts w:ascii="ＭＳ 明朝" w:hAnsi="ＭＳ 明朝" w:cs="ＭＳ ゴシック"/>
                <w:sz w:val="19"/>
                <w:szCs w:val="19"/>
              </w:rPr>
              <w:t>件</w:t>
            </w:r>
          </w:p>
        </w:tc>
        <w:tc>
          <w:tcPr>
            <w:tcW w:w="970"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rPr>
                <w:rFonts w:ascii="ＭＳ 明朝" w:hAnsi="ＭＳ 明朝"/>
                <w:sz w:val="19"/>
                <w:szCs w:val="19"/>
              </w:rPr>
            </w:pPr>
          </w:p>
        </w:tc>
        <w:tc>
          <w:tcPr>
            <w:tcW w:w="327" w:type="dxa"/>
            <w:tcBorders>
              <w:top w:val="single" w:color="000000" w:sz="4" w:space="0"/>
              <w:left w:val="single" w:color="000000" w:sz="4" w:space="0"/>
              <w:bottom w:val="single" w:color="000000" w:sz="4" w:space="0"/>
              <w:right w:val="single" w:color="000000" w:sz="4" w:space="0"/>
            </w:tcBorders>
            <w:vAlign w:val="center"/>
          </w:tcPr>
          <w:p>
            <w:pPr>
              <w:pStyle w:val="11"/>
              <w:autoSpaceDE w:val="0"/>
              <w:autoSpaceDN w:val="0"/>
              <w:jc w:val="center"/>
              <w:rPr>
                <w:rFonts w:ascii="ＭＳ 明朝" w:hAnsi="ＭＳ 明朝" w:cs="ＭＳ ゴシック"/>
                <w:sz w:val="19"/>
                <w:szCs w:val="19"/>
              </w:rPr>
            </w:pPr>
            <w:r>
              <w:rPr>
                <w:rFonts w:ascii="ＭＳ 明朝" w:hAnsi="ＭＳ 明朝" w:cs="ＭＳ ゴシック"/>
                <w:sz w:val="19"/>
                <w:szCs w:val="19"/>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490" w:hRule="exact"/>
        </w:trPr>
        <w:tc>
          <w:tcPr>
            <w:tcW w:w="1777" w:type="dxa"/>
            <w:vMerge w:val="continue"/>
            <w:tcBorders>
              <w:left w:val="single" w:color="000000" w:sz="4" w:space="0"/>
              <w:right w:val="single" w:color="000000" w:sz="4" w:space="0"/>
            </w:tcBorders>
            <w:vAlign w:val="center"/>
          </w:tcPr>
          <w:p>
            <w:pPr>
              <w:autoSpaceDE w:val="0"/>
              <w:autoSpaceDN w:val="0"/>
              <w:jc w:val="center"/>
              <w:rPr>
                <w:rFonts w:ascii="ＭＳ 明朝" w:hAnsi="ＭＳ 明朝"/>
                <w:sz w:val="19"/>
                <w:szCs w:val="19"/>
              </w:rPr>
            </w:pPr>
          </w:p>
        </w:tc>
        <w:tc>
          <w:tcPr>
            <w:tcW w:w="807" w:type="dxa"/>
            <w:vMerge w:val="continue"/>
            <w:tcBorders>
              <w:left w:val="single" w:color="000000" w:sz="4" w:space="0"/>
              <w:bottom w:val="single" w:color="000000" w:sz="4" w:space="0"/>
              <w:right w:val="single" w:color="000000" w:sz="4" w:space="0"/>
            </w:tcBorders>
            <w:vAlign w:val="center"/>
          </w:tcPr>
          <w:p>
            <w:pPr>
              <w:autoSpaceDE w:val="0"/>
              <w:autoSpaceDN w:val="0"/>
              <w:jc w:val="center"/>
              <w:rPr>
                <w:rFonts w:ascii="ＭＳ 明朝" w:hAnsi="ＭＳ 明朝"/>
                <w:sz w:val="19"/>
                <w:szCs w:val="19"/>
              </w:rPr>
            </w:pPr>
          </w:p>
        </w:tc>
        <w:tc>
          <w:tcPr>
            <w:tcW w:w="869" w:type="dxa"/>
            <w:tcBorders>
              <w:top w:val="single" w:color="000000" w:sz="4" w:space="0"/>
              <w:left w:val="single" w:color="000000" w:sz="4" w:space="0"/>
              <w:bottom w:val="single" w:color="000000" w:sz="4" w:space="0"/>
              <w:right w:val="single" w:color="000000" w:sz="4" w:space="0"/>
            </w:tcBorders>
            <w:vAlign w:val="center"/>
          </w:tcPr>
          <w:p>
            <w:pPr>
              <w:pStyle w:val="11"/>
              <w:autoSpaceDE w:val="0"/>
              <w:autoSpaceDN w:val="0"/>
              <w:jc w:val="center"/>
              <w:rPr>
                <w:rFonts w:ascii="ＭＳ 明朝" w:hAnsi="ＭＳ 明朝" w:cs="ＭＳ ゴシック"/>
                <w:sz w:val="19"/>
                <w:szCs w:val="19"/>
              </w:rPr>
            </w:pPr>
            <w:r>
              <w:rPr>
                <w:rFonts w:ascii="ＭＳ 明朝" w:hAnsi="ＭＳ 明朝" w:cs="ＭＳ ゴシック"/>
                <w:sz w:val="19"/>
                <w:szCs w:val="19"/>
              </w:rPr>
              <w:t>本年</w:t>
            </w:r>
          </w:p>
        </w:tc>
        <w:tc>
          <w:tcPr>
            <w:tcW w:w="1258" w:type="dxa"/>
            <w:tcBorders>
              <w:top w:val="single" w:color="000000" w:sz="4" w:space="0"/>
              <w:left w:val="single" w:color="000000" w:sz="4" w:space="0"/>
              <w:bottom w:val="single" w:color="000000" w:sz="4" w:space="0"/>
              <w:right w:val="single" w:color="000000" w:sz="4" w:space="0"/>
            </w:tcBorders>
            <w:vAlign w:val="center"/>
          </w:tcPr>
          <w:p>
            <w:pPr>
              <w:pStyle w:val="11"/>
              <w:tabs>
                <w:tab w:val="left" w:pos="719"/>
              </w:tabs>
              <w:autoSpaceDE w:val="0"/>
              <w:autoSpaceDN w:val="0"/>
              <w:jc w:val="center"/>
              <w:rPr>
                <w:rFonts w:ascii="ＭＳ 明朝" w:hAnsi="ＭＳ 明朝" w:cs="ＭＳ ゴシック"/>
                <w:sz w:val="19"/>
                <w:szCs w:val="19"/>
              </w:rPr>
            </w:pPr>
            <w:r>
              <w:rPr>
                <w:rFonts w:ascii="ＭＳ 明朝" w:hAnsi="ＭＳ 明朝" w:cs="ＭＳ ゴシック"/>
                <w:sz w:val="19"/>
                <w:szCs w:val="19"/>
              </w:rPr>
              <w:t>令和</w:t>
            </w:r>
            <w:r>
              <w:rPr>
                <w:rFonts w:ascii="ＭＳ 明朝" w:hAnsi="ＭＳ 明朝" w:cs="ＭＳ ゴシック"/>
                <w:sz w:val="19"/>
                <w:szCs w:val="19"/>
              </w:rPr>
              <w:tab/>
            </w:r>
            <w:r>
              <w:rPr>
                <w:rFonts w:ascii="ＭＳ 明朝" w:hAnsi="ＭＳ 明朝" w:cs="ＭＳ ゴシック"/>
                <w:sz w:val="19"/>
                <w:szCs w:val="19"/>
              </w:rPr>
              <w:t>年</w:t>
            </w:r>
          </w:p>
          <w:p>
            <w:pPr>
              <w:pStyle w:val="11"/>
              <w:tabs>
                <w:tab w:val="left" w:pos="719"/>
              </w:tabs>
              <w:autoSpaceDE w:val="0"/>
              <w:autoSpaceDN w:val="0"/>
              <w:jc w:val="center"/>
              <w:rPr>
                <w:rFonts w:ascii="ＭＳ 明朝" w:hAnsi="ＭＳ 明朝" w:cs="ＭＳ ゴシック"/>
                <w:sz w:val="19"/>
                <w:szCs w:val="19"/>
              </w:rPr>
            </w:pPr>
            <w:r>
              <w:rPr>
                <w:rFonts w:hint="default" w:ascii="ＭＳ 明朝" w:hAnsi="ＭＳ 明朝" w:cs="ＭＳ ゴシック"/>
                <w:sz w:val="19"/>
                <w:szCs w:val="19"/>
              </w:rPr>
              <w:t>(見込み)</w:t>
            </w:r>
          </w:p>
        </w:tc>
        <w:tc>
          <w:tcPr>
            <w:tcW w:w="985"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rPr>
                <w:rFonts w:ascii="ＭＳ 明朝" w:hAnsi="ＭＳ 明朝"/>
                <w:sz w:val="19"/>
                <w:szCs w:val="19"/>
              </w:rPr>
            </w:pPr>
          </w:p>
        </w:tc>
        <w:tc>
          <w:tcPr>
            <w:tcW w:w="293" w:type="dxa"/>
            <w:tcBorders>
              <w:top w:val="single" w:color="000000" w:sz="4" w:space="0"/>
              <w:left w:val="single" w:color="000000" w:sz="4" w:space="0"/>
              <w:bottom w:val="single" w:color="000000" w:sz="4" w:space="0"/>
              <w:right w:val="single" w:color="000000" w:sz="4" w:space="0"/>
            </w:tcBorders>
            <w:vAlign w:val="center"/>
          </w:tcPr>
          <w:p>
            <w:pPr>
              <w:pStyle w:val="11"/>
              <w:autoSpaceDE w:val="0"/>
              <w:autoSpaceDN w:val="0"/>
              <w:jc w:val="center"/>
              <w:rPr>
                <w:rFonts w:ascii="ＭＳ 明朝" w:hAnsi="ＭＳ 明朝" w:cs="ＭＳ ゴシック"/>
                <w:sz w:val="19"/>
                <w:szCs w:val="19"/>
              </w:rPr>
            </w:pPr>
            <w:r>
              <w:rPr>
                <w:rFonts w:ascii="ＭＳ 明朝" w:hAnsi="ＭＳ 明朝" w:cs="ＭＳ ゴシック"/>
                <w:sz w:val="19"/>
                <w:szCs w:val="19"/>
              </w:rPr>
              <w:t>件</w:t>
            </w:r>
          </w:p>
        </w:tc>
        <w:tc>
          <w:tcPr>
            <w:tcW w:w="1018"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rPr>
                <w:rFonts w:ascii="ＭＳ 明朝" w:hAnsi="ＭＳ 明朝"/>
                <w:sz w:val="19"/>
                <w:szCs w:val="19"/>
              </w:rPr>
            </w:pPr>
          </w:p>
        </w:tc>
        <w:tc>
          <w:tcPr>
            <w:tcW w:w="264" w:type="dxa"/>
            <w:tcBorders>
              <w:top w:val="single" w:color="000000" w:sz="4" w:space="0"/>
              <w:left w:val="single" w:color="000000" w:sz="4" w:space="0"/>
              <w:bottom w:val="single" w:color="000000" w:sz="4" w:space="0"/>
              <w:right w:val="single" w:color="000000" w:sz="4" w:space="0"/>
            </w:tcBorders>
            <w:vAlign w:val="center"/>
          </w:tcPr>
          <w:p>
            <w:pPr>
              <w:pStyle w:val="11"/>
              <w:autoSpaceDE w:val="0"/>
              <w:autoSpaceDN w:val="0"/>
              <w:jc w:val="center"/>
              <w:rPr>
                <w:rFonts w:ascii="ＭＳ 明朝" w:hAnsi="ＭＳ 明朝" w:cs="ＭＳ ゴシック"/>
                <w:sz w:val="19"/>
                <w:szCs w:val="19"/>
              </w:rPr>
            </w:pPr>
            <w:r>
              <w:rPr>
                <w:rFonts w:ascii="ＭＳ 明朝" w:hAnsi="ＭＳ 明朝" w:cs="ＭＳ ゴシック"/>
                <w:sz w:val="19"/>
                <w:szCs w:val="19"/>
              </w:rPr>
              <w:t>件</w:t>
            </w:r>
          </w:p>
        </w:tc>
        <w:tc>
          <w:tcPr>
            <w:tcW w:w="970"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rPr>
                <w:rFonts w:ascii="ＭＳ 明朝" w:hAnsi="ＭＳ 明朝"/>
                <w:sz w:val="19"/>
                <w:szCs w:val="19"/>
              </w:rPr>
            </w:pPr>
          </w:p>
        </w:tc>
        <w:tc>
          <w:tcPr>
            <w:tcW w:w="327" w:type="dxa"/>
            <w:tcBorders>
              <w:top w:val="single" w:color="000000" w:sz="4" w:space="0"/>
              <w:left w:val="single" w:color="000000" w:sz="4" w:space="0"/>
              <w:bottom w:val="single" w:color="000000" w:sz="4" w:space="0"/>
              <w:right w:val="single" w:color="000000" w:sz="4" w:space="0"/>
            </w:tcBorders>
            <w:vAlign w:val="center"/>
          </w:tcPr>
          <w:p>
            <w:pPr>
              <w:pStyle w:val="11"/>
              <w:autoSpaceDE w:val="0"/>
              <w:autoSpaceDN w:val="0"/>
              <w:jc w:val="center"/>
              <w:rPr>
                <w:rFonts w:ascii="ＭＳ 明朝" w:hAnsi="ＭＳ 明朝" w:cs="ＭＳ ゴシック"/>
                <w:sz w:val="19"/>
                <w:szCs w:val="19"/>
              </w:rPr>
            </w:pPr>
            <w:r>
              <w:rPr>
                <w:rFonts w:ascii="ＭＳ 明朝" w:hAnsi="ＭＳ 明朝" w:cs="ＭＳ ゴシック"/>
                <w:sz w:val="19"/>
                <w:szCs w:val="19"/>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70" w:hRule="exact"/>
        </w:trPr>
        <w:tc>
          <w:tcPr>
            <w:tcW w:w="1777" w:type="dxa"/>
            <w:vMerge w:val="continue"/>
            <w:tcBorders>
              <w:left w:val="single" w:color="000000" w:sz="4" w:space="0"/>
              <w:bottom w:val="single" w:color="000000" w:sz="4" w:space="0"/>
              <w:right w:val="single" w:color="000000" w:sz="4" w:space="0"/>
            </w:tcBorders>
            <w:vAlign w:val="center"/>
          </w:tcPr>
          <w:p>
            <w:pPr>
              <w:autoSpaceDE w:val="0"/>
              <w:autoSpaceDN w:val="0"/>
              <w:jc w:val="center"/>
              <w:rPr>
                <w:rFonts w:ascii="ＭＳ 明朝" w:hAnsi="ＭＳ 明朝"/>
                <w:sz w:val="19"/>
                <w:szCs w:val="19"/>
              </w:rPr>
            </w:pPr>
          </w:p>
        </w:tc>
        <w:tc>
          <w:tcPr>
            <w:tcW w:w="1676" w:type="dxa"/>
            <w:gridSpan w:val="2"/>
            <w:tcBorders>
              <w:top w:val="single" w:color="000000" w:sz="4" w:space="0"/>
              <w:left w:val="single" w:color="000000" w:sz="4" w:space="0"/>
              <w:bottom w:val="single" w:color="000000" w:sz="4" w:space="0"/>
              <w:right w:val="single" w:color="000000" w:sz="4" w:space="0"/>
            </w:tcBorders>
            <w:vAlign w:val="center"/>
          </w:tcPr>
          <w:p>
            <w:pPr>
              <w:pStyle w:val="11"/>
              <w:autoSpaceDE w:val="0"/>
              <w:autoSpaceDN w:val="0"/>
              <w:jc w:val="center"/>
              <w:rPr>
                <w:rFonts w:ascii="ＭＳ 明朝" w:hAnsi="ＭＳ 明朝" w:cs="ＭＳ ゴシック"/>
                <w:sz w:val="19"/>
                <w:szCs w:val="19"/>
              </w:rPr>
            </w:pPr>
            <w:r>
              <w:rPr>
                <w:rFonts w:ascii="ＭＳ 明朝" w:hAnsi="ＭＳ 明朝" w:cs="ＭＳ ゴシック"/>
                <w:sz w:val="19"/>
                <w:szCs w:val="19"/>
              </w:rPr>
              <w:t>申告官署</w:t>
            </w:r>
          </w:p>
        </w:tc>
        <w:tc>
          <w:tcPr>
            <w:tcW w:w="5115" w:type="dxa"/>
            <w:gridSpan w:val="7"/>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rPr>
                <w:rFonts w:ascii="ＭＳ 明朝" w:hAnsi="ＭＳ 明朝"/>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734" w:hRule="exact"/>
        </w:trPr>
        <w:tc>
          <w:tcPr>
            <w:tcW w:w="1777" w:type="dxa"/>
            <w:tcBorders>
              <w:top w:val="single" w:color="000000" w:sz="4" w:space="0"/>
              <w:left w:val="single" w:color="000000" w:sz="4" w:space="0"/>
              <w:bottom w:val="single" w:color="000000" w:sz="4" w:space="0"/>
              <w:right w:val="single" w:color="000000" w:sz="4" w:space="0"/>
            </w:tcBorders>
            <w:vAlign w:val="center"/>
          </w:tcPr>
          <w:p>
            <w:pPr>
              <w:pStyle w:val="11"/>
              <w:autoSpaceDE w:val="0"/>
              <w:autoSpaceDN w:val="0"/>
              <w:jc w:val="center"/>
              <w:rPr>
                <w:rFonts w:ascii="ＭＳ 明朝" w:hAnsi="ＭＳ 明朝" w:cs="ＭＳ ゴシック"/>
                <w:sz w:val="19"/>
                <w:szCs w:val="19"/>
                <w:lang w:eastAsia="ja-JP"/>
              </w:rPr>
            </w:pPr>
            <w:r>
              <w:rPr>
                <w:rFonts w:ascii="ＭＳ 明朝" w:hAnsi="ＭＳ 明朝" w:cs="ＭＳ ゴシック"/>
                <w:spacing w:val="-3"/>
                <w:sz w:val="19"/>
                <w:szCs w:val="19"/>
                <w:lang w:eastAsia="ja-JP"/>
              </w:rPr>
              <w:t>特例検査・特例貨物確認を</w:t>
            </w:r>
            <w:r>
              <w:rPr>
                <w:rFonts w:ascii="ＭＳ 明朝" w:hAnsi="ＭＳ 明朝" w:cs="ＭＳ ゴシック"/>
                <w:sz w:val="19"/>
                <w:szCs w:val="19"/>
                <w:lang w:eastAsia="ja-JP"/>
              </w:rPr>
              <w:t>希望する</w:t>
            </w:r>
            <w:r>
              <w:rPr>
                <w:rFonts w:hint="eastAsia" w:ascii="ＭＳ 明朝" w:hAnsi="ＭＳ 明朝" w:cs="ＭＳ ゴシック"/>
                <w:sz w:val="19"/>
                <w:szCs w:val="19"/>
                <w:lang w:eastAsia="ja-JP"/>
              </w:rPr>
              <w:t>期間（２年以内</w:t>
            </w:r>
            <w:r>
              <w:rPr>
                <w:rFonts w:ascii="ＭＳ 明朝" w:hAnsi="ＭＳ 明朝" w:cs="ＭＳ ゴシック"/>
                <w:sz w:val="19"/>
                <w:szCs w:val="19"/>
                <w:lang w:eastAsia="ja-JP"/>
              </w:rPr>
              <w:t>）</w:t>
            </w:r>
          </w:p>
          <w:p>
            <w:pPr>
              <w:pStyle w:val="11"/>
              <w:autoSpaceDE w:val="0"/>
              <w:autoSpaceDN w:val="0"/>
              <w:jc w:val="center"/>
              <w:rPr>
                <w:rFonts w:ascii="ＭＳ 明朝" w:hAnsi="ＭＳ 明朝" w:cs="ＭＳ ゴシック"/>
                <w:sz w:val="19"/>
                <w:szCs w:val="19"/>
                <w:lang w:eastAsia="ja-JP"/>
              </w:rPr>
            </w:pPr>
            <w:r>
              <w:rPr>
                <w:rFonts w:ascii="ＭＳ 明朝" w:hAnsi="ＭＳ 明朝" w:cs="ＭＳ ゴシック"/>
                <w:sz w:val="19"/>
                <w:szCs w:val="19"/>
                <w:lang w:eastAsia="ja-JP"/>
              </w:rPr>
              <w:t>（２年以内）</w:t>
            </w:r>
          </w:p>
        </w:tc>
        <w:tc>
          <w:tcPr>
            <w:tcW w:w="6791" w:type="dxa"/>
            <w:gridSpan w:val="9"/>
            <w:tcBorders>
              <w:top w:val="single" w:color="000000" w:sz="4" w:space="0"/>
              <w:left w:val="single" w:color="000000" w:sz="4" w:space="0"/>
              <w:bottom w:val="single" w:color="000000" w:sz="4" w:space="0"/>
              <w:right w:val="single" w:color="000000" w:sz="4" w:space="0"/>
            </w:tcBorders>
            <w:vAlign w:val="center"/>
          </w:tcPr>
          <w:p>
            <w:pPr>
              <w:pStyle w:val="11"/>
              <w:tabs>
                <w:tab w:val="left" w:pos="1772"/>
                <w:tab w:val="left" w:pos="2400"/>
                <w:tab w:val="left" w:pos="3034"/>
                <w:tab w:val="left" w:pos="4384"/>
                <w:tab w:val="left" w:pos="5013"/>
                <w:tab w:val="left" w:pos="5642"/>
              </w:tabs>
              <w:autoSpaceDE w:val="0"/>
              <w:autoSpaceDN w:val="0"/>
              <w:jc w:val="center"/>
              <w:rPr>
                <w:rFonts w:ascii="ＭＳ 明朝" w:hAnsi="ＭＳ 明朝" w:cs="ＭＳ ゴシック"/>
                <w:sz w:val="19"/>
                <w:szCs w:val="19"/>
              </w:rPr>
            </w:pPr>
            <w:r>
              <w:rPr>
                <w:rFonts w:ascii="ＭＳ 明朝" w:hAnsi="ＭＳ 明朝" w:cs="ＭＳ ゴシック"/>
                <w:sz w:val="19"/>
                <w:szCs w:val="19"/>
              </w:rPr>
              <w:t>令和</w:t>
            </w:r>
            <w:r>
              <w:rPr>
                <w:rFonts w:ascii="ＭＳ 明朝" w:hAnsi="ＭＳ 明朝" w:cs="ＭＳ ゴシック"/>
                <w:sz w:val="19"/>
                <w:szCs w:val="19"/>
              </w:rPr>
              <w:tab/>
            </w:r>
            <w:r>
              <w:rPr>
                <w:rFonts w:ascii="ＭＳ 明朝" w:hAnsi="ＭＳ 明朝" w:cs="ＭＳ ゴシック"/>
                <w:sz w:val="19"/>
                <w:szCs w:val="19"/>
              </w:rPr>
              <w:t>年</w:t>
            </w:r>
            <w:r>
              <w:rPr>
                <w:rFonts w:ascii="ＭＳ 明朝" w:hAnsi="ＭＳ 明朝" w:cs="ＭＳ ゴシック"/>
                <w:sz w:val="19"/>
                <w:szCs w:val="19"/>
              </w:rPr>
              <w:tab/>
            </w:r>
            <w:r>
              <w:rPr>
                <w:rFonts w:ascii="ＭＳ 明朝" w:hAnsi="ＭＳ 明朝" w:cs="ＭＳ ゴシック"/>
                <w:sz w:val="19"/>
                <w:szCs w:val="19"/>
              </w:rPr>
              <w:t>月</w:t>
            </w:r>
            <w:r>
              <w:rPr>
                <w:rFonts w:ascii="ＭＳ 明朝" w:hAnsi="ＭＳ 明朝" w:cs="ＭＳ ゴシック"/>
                <w:sz w:val="19"/>
                <w:szCs w:val="19"/>
              </w:rPr>
              <w:tab/>
            </w:r>
            <w:r>
              <w:rPr>
                <w:rFonts w:ascii="ＭＳ 明朝" w:hAnsi="ＭＳ 明朝" w:cs="ＭＳ ゴシック"/>
                <w:sz w:val="19"/>
                <w:szCs w:val="19"/>
              </w:rPr>
              <w:t>日～令和</w:t>
            </w:r>
            <w:r>
              <w:rPr>
                <w:rFonts w:ascii="ＭＳ 明朝" w:hAnsi="ＭＳ 明朝" w:cs="ＭＳ ゴシック"/>
                <w:sz w:val="19"/>
                <w:szCs w:val="19"/>
              </w:rPr>
              <w:tab/>
            </w:r>
            <w:r>
              <w:rPr>
                <w:rFonts w:ascii="ＭＳ 明朝" w:hAnsi="ＭＳ 明朝" w:cs="ＭＳ ゴシック"/>
                <w:sz w:val="19"/>
                <w:szCs w:val="19"/>
              </w:rPr>
              <w:t>年</w:t>
            </w:r>
            <w:r>
              <w:rPr>
                <w:rFonts w:ascii="ＭＳ 明朝" w:hAnsi="ＭＳ 明朝" w:cs="ＭＳ ゴシック"/>
                <w:sz w:val="19"/>
                <w:szCs w:val="19"/>
              </w:rPr>
              <w:tab/>
            </w:r>
            <w:r>
              <w:rPr>
                <w:rFonts w:ascii="ＭＳ 明朝" w:hAnsi="ＭＳ 明朝" w:cs="ＭＳ ゴシック"/>
                <w:sz w:val="19"/>
                <w:szCs w:val="19"/>
              </w:rPr>
              <w:t>月</w:t>
            </w:r>
            <w:r>
              <w:rPr>
                <w:rFonts w:ascii="ＭＳ 明朝" w:hAnsi="ＭＳ 明朝" w:cs="ＭＳ ゴシック"/>
                <w:sz w:val="19"/>
                <w:szCs w:val="19"/>
              </w:rPr>
              <w:tab/>
            </w:r>
            <w:r>
              <w:rPr>
                <w:rFonts w:ascii="ＭＳ 明朝" w:hAnsi="ＭＳ 明朝" w:cs="ＭＳ ゴシック"/>
                <w:sz w:val="19"/>
                <w:szCs w:val="19"/>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828" w:hRule="exact"/>
        </w:trPr>
        <w:tc>
          <w:tcPr>
            <w:tcW w:w="1777" w:type="dxa"/>
            <w:tcBorders>
              <w:top w:val="single" w:color="000000" w:sz="4" w:space="0"/>
              <w:left w:val="single" w:color="000000" w:sz="4" w:space="0"/>
              <w:bottom w:val="single" w:color="000000" w:sz="4" w:space="0"/>
              <w:right w:val="single" w:color="000000" w:sz="4" w:space="0"/>
            </w:tcBorders>
            <w:vAlign w:val="center"/>
          </w:tcPr>
          <w:p>
            <w:pPr>
              <w:pStyle w:val="11"/>
              <w:autoSpaceDE w:val="0"/>
              <w:autoSpaceDN w:val="0"/>
              <w:jc w:val="center"/>
              <w:rPr>
                <w:rFonts w:ascii="ＭＳ 明朝" w:hAnsi="ＭＳ 明朝" w:cs="ＭＳ ゴシック"/>
                <w:sz w:val="19"/>
                <w:szCs w:val="19"/>
                <w:lang w:eastAsia="ja-JP"/>
              </w:rPr>
            </w:pPr>
            <w:r>
              <w:rPr>
                <w:rFonts w:ascii="ＭＳ 明朝" w:hAnsi="ＭＳ 明朝" w:cs="ＭＳ ゴシック"/>
                <w:spacing w:val="-3"/>
                <w:sz w:val="19"/>
                <w:szCs w:val="19"/>
                <w:lang w:eastAsia="ja-JP"/>
              </w:rPr>
              <w:t>特例検査・特例貨物確認を</w:t>
            </w:r>
            <w:r>
              <w:rPr>
                <w:rFonts w:ascii="ＭＳ 明朝" w:hAnsi="ＭＳ 明朝" w:cs="ＭＳ ゴシック"/>
                <w:sz w:val="19"/>
                <w:szCs w:val="19"/>
                <w:lang w:eastAsia="ja-JP"/>
              </w:rPr>
              <w:t>希望する時間</w:t>
            </w:r>
          </w:p>
        </w:tc>
        <w:tc>
          <w:tcPr>
            <w:tcW w:w="6791"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rPr>
                <w:rFonts w:ascii="ＭＳ 明朝" w:hAnsi="ＭＳ 明朝"/>
                <w:sz w:val="19"/>
                <w:szCs w:val="19"/>
                <w:lang w:eastAsia="ja-JP"/>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570" w:hRule="exact"/>
        </w:trPr>
        <w:tc>
          <w:tcPr>
            <w:tcW w:w="1777" w:type="dxa"/>
            <w:tcBorders>
              <w:top w:val="single" w:color="000000" w:sz="4" w:space="0"/>
              <w:left w:val="single" w:color="000000" w:sz="4" w:space="0"/>
              <w:bottom w:val="single" w:color="000000" w:sz="4" w:space="0"/>
              <w:right w:val="single" w:color="000000" w:sz="4" w:space="0"/>
            </w:tcBorders>
            <w:vAlign w:val="center"/>
          </w:tcPr>
          <w:p>
            <w:pPr>
              <w:pStyle w:val="11"/>
              <w:autoSpaceDE w:val="0"/>
              <w:autoSpaceDN w:val="0"/>
              <w:jc w:val="center"/>
              <w:rPr>
                <w:rFonts w:ascii="ＭＳ 明朝" w:hAnsi="ＭＳ 明朝" w:cs="Century"/>
                <w:sz w:val="19"/>
                <w:szCs w:val="19"/>
                <w:lang w:eastAsia="ja-JP"/>
              </w:rPr>
            </w:pPr>
            <w:r>
              <w:rPr>
                <w:rFonts w:ascii="ＭＳ 明朝" w:hAnsi="ＭＳ 明朝" w:cs="ＭＳ ゴシック"/>
                <w:spacing w:val="-3"/>
                <w:sz w:val="19"/>
                <w:szCs w:val="19"/>
                <w:lang w:eastAsia="ja-JP"/>
              </w:rPr>
              <w:t>申出にあたって</w:t>
            </w:r>
            <w:r>
              <w:rPr>
                <w:rFonts w:ascii="ＭＳ 明朝" w:hAnsi="ＭＳ 明朝" w:cs="ＭＳ ゴシック"/>
                <w:sz w:val="19"/>
                <w:szCs w:val="19"/>
                <w:lang w:eastAsia="ja-JP"/>
              </w:rPr>
              <w:t>の特記事項</w:t>
            </w:r>
            <w:r>
              <w:rPr>
                <w:rFonts w:ascii="ＭＳ 明朝" w:hAnsi="ＭＳ 明朝" w:cs="Century"/>
                <w:sz w:val="19"/>
                <w:szCs w:val="19"/>
                <w:lang w:eastAsia="ja-JP"/>
              </w:rPr>
              <w:t>（</w:t>
            </w:r>
            <w:r>
              <w:rPr>
                <w:rFonts w:ascii="ＭＳ 明朝" w:hAnsi="ＭＳ 明朝" w:cs="ＭＳ ゴシック"/>
                <w:sz w:val="19"/>
                <w:szCs w:val="19"/>
                <w:lang w:eastAsia="ja-JP"/>
              </w:rPr>
              <w:t>注</w:t>
            </w:r>
            <w:r>
              <w:rPr>
                <w:rFonts w:hint="eastAsia" w:ascii="ＭＳ 明朝" w:hAnsi="ＭＳ 明朝" w:cs="ＭＳ ゴシック"/>
                <w:sz w:val="19"/>
                <w:szCs w:val="19"/>
                <w:lang w:val="en-US" w:eastAsia="ja-JP"/>
              </w:rPr>
              <w:t>3</w:t>
            </w:r>
            <w:r>
              <w:rPr>
                <w:rFonts w:ascii="ＭＳ 明朝" w:hAnsi="ＭＳ 明朝" w:cs="Century"/>
                <w:sz w:val="19"/>
                <w:szCs w:val="19"/>
                <w:lang w:eastAsia="ja-JP"/>
              </w:rPr>
              <w:t>）</w:t>
            </w:r>
          </w:p>
        </w:tc>
        <w:tc>
          <w:tcPr>
            <w:tcW w:w="6791"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rPr>
                <w:rFonts w:ascii="ＭＳ 明朝" w:hAnsi="ＭＳ 明朝"/>
                <w:sz w:val="19"/>
                <w:szCs w:val="19"/>
                <w:lang w:eastAsia="ja-JP"/>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70" w:hRule="exact"/>
        </w:trPr>
        <w:tc>
          <w:tcPr>
            <w:tcW w:w="1777" w:type="dxa"/>
            <w:tcBorders>
              <w:top w:val="single" w:color="000000" w:sz="4" w:space="0"/>
              <w:left w:val="single" w:color="000000" w:sz="4" w:space="0"/>
              <w:bottom w:val="single" w:color="000000" w:sz="4" w:space="0"/>
              <w:right w:val="single" w:color="000000" w:sz="4" w:space="0"/>
            </w:tcBorders>
            <w:vAlign w:val="center"/>
          </w:tcPr>
          <w:p>
            <w:pPr>
              <w:pStyle w:val="11"/>
              <w:autoSpaceDE w:val="0"/>
              <w:autoSpaceDN w:val="0"/>
              <w:jc w:val="center"/>
              <w:rPr>
                <w:rFonts w:ascii="ＭＳ 明朝" w:hAnsi="ＭＳ 明朝" w:cs="ＭＳ ゴシック"/>
                <w:sz w:val="19"/>
                <w:szCs w:val="19"/>
              </w:rPr>
            </w:pPr>
            <w:r>
              <w:rPr>
                <w:rFonts w:ascii="ＭＳ 明朝" w:hAnsi="ＭＳ 明朝"/>
              </w:rPr>
              <w:t>備考(注</w:t>
            </w:r>
            <w:r>
              <w:rPr>
                <w:rFonts w:hint="eastAsia" w:ascii="ＭＳ 明朝" w:hAnsi="ＭＳ 明朝" w:cs="Century"/>
                <w:lang w:val="en-US" w:eastAsia="ja-JP"/>
              </w:rPr>
              <w:t>4</w:t>
            </w:r>
            <w:r>
              <w:rPr>
                <w:rFonts w:ascii="ＭＳ 明朝" w:hAnsi="ＭＳ 明朝"/>
              </w:rPr>
              <w:t>)</w:t>
            </w:r>
          </w:p>
        </w:tc>
        <w:tc>
          <w:tcPr>
            <w:tcW w:w="6791"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rPr>
                <w:rFonts w:ascii="ＭＳ 明朝" w:hAnsi="ＭＳ 明朝"/>
                <w:sz w:val="19"/>
                <w:szCs w:val="19"/>
              </w:rPr>
            </w:pPr>
          </w:p>
        </w:tc>
      </w:tr>
    </w:tbl>
    <w:p>
      <w:pPr>
        <w:autoSpaceDE w:val="0"/>
        <w:autoSpaceDN w:val="0"/>
        <w:ind w:left="1034" w:leftChars="150" w:right="220" w:rightChars="100" w:hanging="704" w:hangingChars="400"/>
        <w:jc w:val="both"/>
        <w:rPr>
          <w:rFonts w:ascii="ＭＳ 明朝" w:hAnsi="ＭＳ 明朝" w:cs="ＭＳ ゴシック"/>
          <w:spacing w:val="-4"/>
          <w:sz w:val="18"/>
          <w:szCs w:val="18"/>
          <w:lang w:eastAsia="ja-JP"/>
        </w:rPr>
      </w:pPr>
      <w:r>
        <w:rPr>
          <w:rFonts w:ascii="ＭＳ 明朝" w:hAnsi="ＭＳ 明朝" w:cs="ＭＳ ゴシック"/>
          <w:spacing w:val="-4"/>
          <w:sz w:val="18"/>
          <w:szCs w:val="18"/>
          <w:lang w:eastAsia="ja-JP"/>
        </w:rPr>
        <w:t>（注）</w:t>
      </w:r>
      <w:r>
        <w:rPr>
          <w:rFonts w:hint="eastAsia" w:ascii="ＭＳ 明朝" w:hAnsi="ＭＳ 明朝" w:cs="ＭＳ ゴシック"/>
          <w:spacing w:val="-4"/>
          <w:sz w:val="18"/>
          <w:szCs w:val="18"/>
          <w:lang w:eastAsia="ja-JP"/>
        </w:rPr>
        <w:t>１．本様式は、通関総括担当部門に提出してください。</w:t>
      </w:r>
    </w:p>
    <w:p>
      <w:pPr>
        <w:autoSpaceDE w:val="0"/>
        <w:autoSpaceDN w:val="0"/>
        <w:ind w:left="1056" w:leftChars="400" w:right="220" w:rightChars="100" w:hanging="176" w:hangingChars="100"/>
        <w:jc w:val="both"/>
        <w:rPr>
          <w:rFonts w:ascii="ＭＳ 明朝" w:hAnsi="ＭＳ 明朝" w:cs="ＭＳ ゴシック"/>
          <w:spacing w:val="-4"/>
          <w:sz w:val="18"/>
          <w:szCs w:val="18"/>
          <w:lang w:eastAsia="ja-JP"/>
        </w:rPr>
      </w:pPr>
      <w:r>
        <w:rPr>
          <w:rFonts w:hint="eastAsia" w:ascii="ＭＳ 明朝" w:hAnsi="ＭＳ 明朝" w:cs="ＭＳ ゴシック"/>
          <w:spacing w:val="-4"/>
          <w:sz w:val="18"/>
          <w:szCs w:val="18"/>
          <w:lang w:eastAsia="ja-JP"/>
        </w:rPr>
        <w:t>２．特例検査又は特例貨物確認を希望する保税蔵置場の貨物を取り扱う通関営業所における各年1月～12月の申告実績を記入してください。</w:t>
      </w:r>
    </w:p>
    <w:p>
      <w:pPr>
        <w:autoSpaceDE w:val="0"/>
        <w:autoSpaceDN w:val="0"/>
        <w:ind w:left="1056" w:leftChars="400" w:right="220" w:rightChars="100" w:hanging="176" w:hangingChars="100"/>
        <w:jc w:val="both"/>
        <w:rPr>
          <w:rFonts w:ascii="ＭＳ 明朝" w:hAnsi="ＭＳ 明朝" w:cs="ＭＳ ゴシック"/>
          <w:spacing w:val="-4"/>
          <w:sz w:val="18"/>
          <w:szCs w:val="18"/>
          <w:lang w:eastAsia="ja-JP"/>
        </w:rPr>
      </w:pPr>
      <w:r>
        <w:rPr>
          <w:rFonts w:hint="eastAsia" w:ascii="ＭＳ 明朝" w:hAnsi="ＭＳ 明朝" w:cs="ＭＳ ゴシック"/>
          <w:spacing w:val="-4"/>
          <w:sz w:val="18"/>
          <w:szCs w:val="18"/>
          <w:lang w:eastAsia="ja-JP"/>
        </w:rPr>
        <w:t>３．「申出に当たっての特記事項」欄には、輸出入申告前の貨物情報に関すること、保税蔵置場内の税関職員の待機場所に関すること、税関職員の施設・備品の一時使用に関すること等を記載してください。</w:t>
      </w:r>
    </w:p>
    <w:p>
      <w:pPr>
        <w:autoSpaceDE w:val="0"/>
        <w:autoSpaceDN w:val="0"/>
        <w:ind w:left="1063" w:leftChars="400" w:right="220" w:rightChars="100" w:hanging="183" w:hangingChars="100"/>
        <w:jc w:val="both"/>
        <w:rPr>
          <w:rFonts w:ascii="ＭＳ 明朝" w:hAnsi="ＭＳ 明朝" w:cs="ＭＳ ゴシック"/>
          <w:spacing w:val="-8"/>
          <w:w w:val="101"/>
          <w:sz w:val="19"/>
          <w:szCs w:val="19"/>
          <w:lang w:eastAsia="ja-JP"/>
        </w:rPr>
      </w:pPr>
      <w:r>
        <w:rPr>
          <w:rFonts w:hint="eastAsia" w:ascii="ＭＳ 明朝" w:hAnsi="ＭＳ 明朝" w:cs="ＭＳ ゴシック"/>
          <w:spacing w:val="-4"/>
          <w:sz w:val="18"/>
          <w:szCs w:val="18"/>
          <w:lang w:eastAsia="ja-JP"/>
        </w:rPr>
        <w:t>４．本様式を変更申出書として提出する場合は、各欄のうち変更があった箇所のみを記載してください。また、AEO通関業者又はAEO倉庫業者の承認の承継に伴う変更の場合には、「備考」欄に承継を受ける者の名称又は氏名を記載してください。</w:t>
      </w:r>
    </w:p>
    <w:p>
      <w:pPr>
        <w:autoSpaceDE w:val="0"/>
        <w:autoSpaceDN w:val="0"/>
        <w:ind w:left="1063" w:leftChars="400" w:right="220" w:rightChars="100" w:hanging="183" w:hangingChars="100"/>
        <w:jc w:val="both"/>
        <w:rPr>
          <w:rFonts w:ascii="ＭＳ 明朝" w:hAnsi="ＭＳ 明朝" w:cs="ＭＳ ゴシック"/>
          <w:spacing w:val="-8"/>
          <w:w w:val="101"/>
          <w:sz w:val="19"/>
          <w:szCs w:val="19"/>
          <w:lang w:eastAsia="ja-JP"/>
        </w:rPr>
      </w:pPr>
    </w:p>
    <w:p>
      <w:pPr>
        <w:autoSpaceDE w:val="0"/>
        <w:autoSpaceDN w:val="0"/>
        <w:ind w:left="1063" w:leftChars="400" w:right="220" w:rightChars="100" w:hanging="183" w:hangingChars="100"/>
        <w:jc w:val="both"/>
        <w:rPr>
          <w:rFonts w:ascii="ＭＳ 明朝" w:hAnsi="ＭＳ 明朝" w:cs="ＭＳ ゴシック"/>
          <w:spacing w:val="-8"/>
          <w:w w:val="101"/>
          <w:sz w:val="19"/>
          <w:szCs w:val="19"/>
          <w:lang w:eastAsia="ja-JP"/>
        </w:rPr>
      </w:pPr>
    </w:p>
    <w:p>
      <w:pPr>
        <w:autoSpaceDE w:val="0"/>
        <w:autoSpaceDN w:val="0"/>
        <w:ind w:left="1063" w:leftChars="400" w:right="220" w:rightChars="100" w:hanging="183" w:hangingChars="100"/>
        <w:jc w:val="both"/>
        <w:rPr>
          <w:rFonts w:ascii="ＭＳ 明朝" w:hAnsi="ＭＳ 明朝" w:cs="ＭＳ ゴシック"/>
          <w:spacing w:val="-8"/>
          <w:w w:val="101"/>
          <w:sz w:val="19"/>
          <w:szCs w:val="19"/>
          <w:lang w:eastAsia="ja-JP"/>
        </w:rPr>
      </w:pPr>
    </w:p>
    <w:p>
      <w:pPr>
        <w:autoSpaceDE w:val="0"/>
        <w:autoSpaceDN w:val="0"/>
        <w:ind w:left="1063" w:leftChars="400" w:right="220" w:rightChars="100" w:hanging="183" w:hangingChars="100"/>
        <w:jc w:val="right"/>
        <w:rPr>
          <w:rFonts w:ascii="ＭＳ 明朝" w:hAnsi="ＭＳ 明朝" w:cs="ＭＳ ゴシック"/>
          <w:spacing w:val="-8"/>
          <w:w w:val="101"/>
          <w:sz w:val="19"/>
          <w:szCs w:val="19"/>
          <w:lang w:eastAsia="ja-JP"/>
        </w:rPr>
      </w:pPr>
      <w:r>
        <w:rPr>
          <w:rFonts w:ascii="ＭＳ 明朝" w:hAnsi="ＭＳ 明朝" w:cs="ＭＳ ゴシック"/>
          <w:spacing w:val="-8"/>
          <w:w w:val="101"/>
          <w:sz w:val="19"/>
          <w:szCs w:val="19"/>
          <w:lang w:eastAsia="ja-JP"/>
        </w:rPr>
        <w:t>（規格Ａ４）</w:t>
      </w:r>
    </w:p>
    <w:p>
      <w:pPr>
        <w:autoSpaceDE w:val="0"/>
        <w:autoSpaceDN w:val="0"/>
        <w:ind w:left="1063" w:leftChars="400" w:right="220" w:rightChars="100" w:hanging="183" w:hangingChars="100"/>
        <w:jc w:val="both"/>
        <w:rPr>
          <w:rFonts w:ascii="ＭＳ 明朝" w:hAnsi="ＭＳ 明朝" w:cs="ＭＳ ゴシック"/>
          <w:spacing w:val="-8"/>
          <w:w w:val="101"/>
          <w:sz w:val="19"/>
          <w:szCs w:val="19"/>
          <w:lang w:eastAsia="ja-JP"/>
        </w:rPr>
        <w:sectPr>
          <w:type w:val="continuous"/>
          <w:pgSz w:w="11910" w:h="16840"/>
          <w:pgMar w:top="1580" w:right="1540" w:bottom="280" w:left="1560" w:header="720" w:footer="720" w:gutter="0"/>
          <w:cols w:space="720" w:num="1"/>
        </w:sectPr>
      </w:pPr>
    </w:p>
    <w:p>
      <w:pPr>
        <w:pStyle w:val="4"/>
        <w:autoSpaceDE w:val="0"/>
        <w:autoSpaceDN w:val="0"/>
        <w:spacing w:line="360" w:lineRule="auto"/>
        <w:ind w:left="0"/>
        <w:jc w:val="right"/>
        <w:rPr>
          <w:rFonts w:ascii="ＭＳ 明朝" w:hAnsi="ＭＳ 明朝" w:eastAsia="ＭＳ 明朝"/>
          <w:sz w:val="22"/>
          <w:szCs w:val="22"/>
        </w:rPr>
      </w:pPr>
      <w:r>
        <w:rPr>
          <w:rFonts w:ascii="ＭＳ 明朝" w:hAnsi="ＭＳ 明朝" w:eastAsia="ＭＳ 明朝"/>
          <w:spacing w:val="-1"/>
          <w:sz w:val="22"/>
          <w:szCs w:val="22"/>
        </w:rPr>
        <w:t>（別紙様式２）</w:t>
      </w:r>
    </w:p>
    <w:p>
      <w:pPr>
        <w:autoSpaceDE w:val="0"/>
        <w:autoSpaceDN w:val="0"/>
        <w:spacing w:line="360" w:lineRule="auto"/>
        <w:jc w:val="both"/>
        <w:rPr>
          <w:rFonts w:ascii="ＭＳ 明朝" w:hAnsi="ＭＳ 明朝" w:cs="ＭＳ ゴシック"/>
        </w:rPr>
      </w:pPr>
    </w:p>
    <w:p>
      <w:pPr>
        <w:autoSpaceDE w:val="0"/>
        <w:autoSpaceDN w:val="0"/>
        <w:spacing w:line="360" w:lineRule="auto"/>
        <w:jc w:val="both"/>
        <w:rPr>
          <w:rFonts w:ascii="ＭＳ 明朝" w:hAnsi="ＭＳ 明朝" w:cs="ＭＳ ゴシック"/>
        </w:rPr>
      </w:pPr>
    </w:p>
    <w:p>
      <w:pPr>
        <w:pStyle w:val="4"/>
        <w:autoSpaceDE w:val="0"/>
        <w:autoSpaceDN w:val="0"/>
        <w:spacing w:line="360" w:lineRule="auto"/>
        <w:ind w:left="0"/>
        <w:jc w:val="center"/>
        <w:rPr>
          <w:rFonts w:ascii="ＭＳ 明朝" w:hAnsi="ＭＳ 明朝" w:eastAsia="ＭＳ 明朝"/>
          <w:sz w:val="22"/>
          <w:szCs w:val="22"/>
          <w:lang w:eastAsia="ja-JP"/>
        </w:rPr>
      </w:pPr>
      <w:r>
        <w:rPr>
          <w:rFonts w:ascii="ＭＳ 明朝" w:hAnsi="ＭＳ 明朝" w:eastAsia="ＭＳ 明朝"/>
          <w:sz w:val="22"/>
          <w:szCs w:val="22"/>
          <w:lang w:eastAsia="ja-JP"/>
        </w:rPr>
        <w:t>特例検査・特例貨物確認実施通知書</w:t>
      </w:r>
    </w:p>
    <w:p>
      <w:pPr>
        <w:autoSpaceDE w:val="0"/>
        <w:autoSpaceDN w:val="0"/>
        <w:spacing w:line="360" w:lineRule="auto"/>
        <w:jc w:val="both"/>
        <w:rPr>
          <w:rFonts w:ascii="ＭＳ 明朝" w:hAnsi="ＭＳ 明朝" w:cs="ＭＳ ゴシック"/>
          <w:lang w:eastAsia="ja-JP"/>
        </w:rPr>
      </w:pPr>
    </w:p>
    <w:p>
      <w:pPr>
        <w:pStyle w:val="4"/>
        <w:tabs>
          <w:tab w:val="left" w:pos="6219"/>
          <w:tab w:val="left" w:pos="7059"/>
          <w:tab w:val="left" w:pos="7899"/>
        </w:tabs>
        <w:autoSpaceDE w:val="0"/>
        <w:autoSpaceDN w:val="0"/>
        <w:spacing w:line="360" w:lineRule="auto"/>
        <w:ind w:left="5940" w:leftChars="2700"/>
        <w:jc w:val="both"/>
        <w:rPr>
          <w:rFonts w:ascii="ＭＳ 明朝" w:hAnsi="ＭＳ 明朝" w:eastAsia="ＭＳ 明朝"/>
          <w:sz w:val="22"/>
          <w:szCs w:val="22"/>
          <w:lang w:eastAsia="ja-JP"/>
        </w:rPr>
      </w:pPr>
      <w:r>
        <w:rPr>
          <w:rFonts w:ascii="ＭＳ 明朝" w:hAnsi="ＭＳ 明朝" w:eastAsia="ＭＳ 明朝"/>
          <w:sz w:val="22"/>
          <w:szCs w:val="22"/>
          <w:lang w:eastAsia="ja-JP"/>
        </w:rPr>
        <w:t>令</w:t>
      </w:r>
      <w:r>
        <w:rPr>
          <w:rFonts w:ascii="ＭＳ 明朝" w:hAnsi="ＭＳ 明朝" w:eastAsia="ＭＳ 明朝"/>
          <w:spacing w:val="513"/>
          <w:sz w:val="22"/>
          <w:szCs w:val="22"/>
          <w:fitText w:val="2420" w:id="3"/>
          <w:lang w:eastAsia="ja-JP"/>
        </w:rPr>
        <w:t>和年月</w:t>
      </w:r>
      <w:r>
        <w:rPr>
          <w:rFonts w:ascii="ＭＳ 明朝" w:hAnsi="ＭＳ 明朝" w:eastAsia="ＭＳ 明朝"/>
          <w:spacing w:val="2"/>
          <w:sz w:val="22"/>
          <w:szCs w:val="22"/>
          <w:fitText w:val="2420" w:id="3"/>
          <w:lang w:eastAsia="ja-JP"/>
        </w:rPr>
        <w:t>日</w:t>
      </w:r>
    </w:p>
    <w:p>
      <w:pPr>
        <w:autoSpaceDE w:val="0"/>
        <w:autoSpaceDN w:val="0"/>
        <w:spacing w:line="360" w:lineRule="auto"/>
        <w:jc w:val="both"/>
        <w:rPr>
          <w:rFonts w:ascii="ＭＳ 明朝" w:hAnsi="ＭＳ 明朝" w:cs="ＭＳ ゴシック"/>
          <w:lang w:eastAsia="ja-JP"/>
        </w:rPr>
      </w:pPr>
    </w:p>
    <w:p>
      <w:pPr>
        <w:autoSpaceDE w:val="0"/>
        <w:autoSpaceDN w:val="0"/>
        <w:spacing w:line="360" w:lineRule="auto"/>
        <w:jc w:val="both"/>
        <w:rPr>
          <w:rFonts w:ascii="ＭＳ 明朝" w:hAnsi="ＭＳ 明朝" w:cs="ＭＳ ゴシック"/>
          <w:lang w:eastAsia="ja-JP"/>
        </w:rPr>
      </w:pPr>
    </w:p>
    <w:p>
      <w:pPr>
        <w:autoSpaceDE w:val="0"/>
        <w:autoSpaceDN w:val="0"/>
        <w:spacing w:line="360" w:lineRule="auto"/>
        <w:jc w:val="both"/>
        <w:rPr>
          <w:rFonts w:ascii="ＭＳ 明朝" w:hAnsi="ＭＳ 明朝" w:cs="ＭＳ ゴシック"/>
          <w:lang w:eastAsia="ja-JP"/>
        </w:rPr>
      </w:pPr>
    </w:p>
    <w:p>
      <w:pPr>
        <w:pStyle w:val="4"/>
        <w:autoSpaceDE w:val="0"/>
        <w:autoSpaceDN w:val="0"/>
        <w:spacing w:line="360" w:lineRule="auto"/>
        <w:ind w:left="0"/>
        <w:jc w:val="center"/>
        <w:rPr>
          <w:rFonts w:ascii="ＭＳ 明朝" w:hAnsi="ＭＳ 明朝" w:eastAsia="ＭＳ 明朝"/>
          <w:sz w:val="22"/>
          <w:szCs w:val="22"/>
          <w:lang w:eastAsia="ja-JP"/>
        </w:rPr>
      </w:pPr>
      <w:r>
        <w:rPr>
          <w:rFonts w:ascii="ＭＳ 明朝" w:hAnsi="ＭＳ 明朝" w:eastAsia="ＭＳ 明朝"/>
          <w:sz w:val="22"/>
          <w:szCs w:val="22"/>
          <w:lang w:eastAsia="ja-JP"/>
        </w:rPr>
        <w:t>殿</w:t>
      </w:r>
    </w:p>
    <w:p>
      <w:pPr>
        <w:autoSpaceDE w:val="0"/>
        <w:autoSpaceDN w:val="0"/>
        <w:spacing w:line="360" w:lineRule="auto"/>
        <w:jc w:val="both"/>
        <w:rPr>
          <w:rFonts w:ascii="ＭＳ 明朝" w:hAnsi="ＭＳ 明朝" w:cs="ＭＳ ゴシック"/>
          <w:lang w:eastAsia="ja-JP"/>
        </w:rPr>
      </w:pPr>
    </w:p>
    <w:p>
      <w:pPr>
        <w:autoSpaceDE w:val="0"/>
        <w:autoSpaceDN w:val="0"/>
        <w:spacing w:line="360" w:lineRule="auto"/>
        <w:jc w:val="both"/>
        <w:rPr>
          <w:rFonts w:ascii="ＭＳ 明朝" w:hAnsi="ＭＳ 明朝" w:cs="ＭＳ ゴシック"/>
          <w:lang w:eastAsia="ja-JP"/>
        </w:rPr>
      </w:pPr>
    </w:p>
    <w:p>
      <w:pPr>
        <w:autoSpaceDE w:val="0"/>
        <w:autoSpaceDN w:val="0"/>
        <w:spacing w:line="360" w:lineRule="auto"/>
        <w:jc w:val="right"/>
        <w:rPr>
          <w:rFonts w:ascii="ＭＳ 明朝" w:hAnsi="ＭＳ 明朝" w:cs="ＭＳ ゴシック"/>
          <w:lang w:eastAsia="ja-JP"/>
        </w:rPr>
      </w:pPr>
    </w:p>
    <w:p>
      <w:pPr>
        <w:pStyle w:val="4"/>
        <w:tabs>
          <w:tab w:val="left" w:pos="2102"/>
        </w:tabs>
        <w:autoSpaceDE w:val="0"/>
        <w:autoSpaceDN w:val="0"/>
        <w:spacing w:line="360" w:lineRule="auto"/>
        <w:ind w:left="0"/>
        <w:jc w:val="right"/>
        <w:rPr>
          <w:rFonts w:ascii="ＭＳ 明朝" w:hAnsi="ＭＳ 明朝" w:eastAsia="ＭＳ 明朝"/>
          <w:sz w:val="22"/>
          <w:szCs w:val="22"/>
          <w:lang w:eastAsia="ja-JP"/>
        </w:rPr>
      </w:pPr>
      <w:r>
        <w:rPr>
          <w:rFonts w:ascii="ＭＳ 明朝" w:hAnsi="ＭＳ 明朝" w:eastAsia="ＭＳ 明朝"/>
          <w:sz w:val="22"/>
          <w:szCs w:val="22"/>
          <w:lang w:eastAsia="ja-JP"/>
        </w:rPr>
        <w:t>税関長</w:t>
      </w:r>
      <w:r>
        <w:rPr>
          <w:rFonts w:ascii="ＭＳ 明朝" w:hAnsi="ＭＳ 明朝" w:eastAsia="ＭＳ 明朝"/>
          <w:sz w:val="22"/>
          <w:szCs w:val="22"/>
          <w:lang w:eastAsia="ja-JP"/>
        </w:rPr>
        <w:tab/>
      </w:r>
      <w:r>
        <w:rPr>
          <w:rFonts w:ascii="ＭＳ 明朝" w:hAnsi="ＭＳ 明朝" w:eastAsia="ＭＳ 明朝"/>
          <w:sz w:val="22"/>
          <w:szCs w:val="22"/>
          <w:lang w:eastAsia="ja-JP"/>
        </w:rPr>
        <w:t>印</w:t>
      </w:r>
    </w:p>
    <w:p>
      <w:pPr>
        <w:autoSpaceDE w:val="0"/>
        <w:autoSpaceDN w:val="0"/>
        <w:spacing w:line="360" w:lineRule="auto"/>
        <w:jc w:val="both"/>
        <w:rPr>
          <w:rFonts w:ascii="ＭＳ 明朝" w:hAnsi="ＭＳ 明朝" w:cs="ＭＳ ゴシック"/>
          <w:lang w:eastAsia="ja-JP"/>
        </w:rPr>
      </w:pPr>
    </w:p>
    <w:p>
      <w:pPr>
        <w:autoSpaceDE w:val="0"/>
        <w:autoSpaceDN w:val="0"/>
        <w:spacing w:line="360" w:lineRule="auto"/>
        <w:jc w:val="both"/>
        <w:rPr>
          <w:rFonts w:ascii="ＭＳ 明朝" w:hAnsi="ＭＳ 明朝" w:cs="ＭＳ ゴシック"/>
          <w:lang w:eastAsia="ja-JP"/>
        </w:rPr>
      </w:pPr>
    </w:p>
    <w:p>
      <w:pPr>
        <w:spacing w:line="360" w:lineRule="auto"/>
        <w:ind w:firstLine="250" w:firstLineChars="100"/>
        <w:rPr>
          <w:rFonts w:ascii="ＭＳ 明朝" w:hAnsi="ＭＳ 明朝"/>
          <w:lang w:eastAsia="ja-JP"/>
        </w:rPr>
      </w:pPr>
      <w:r>
        <w:rPr>
          <w:rFonts w:hint="eastAsia" w:ascii="ＭＳ 明朝" w:hAnsi="ＭＳ 明朝"/>
          <w:spacing w:val="30"/>
          <w:lang w:eastAsia="ja-JP"/>
        </w:rPr>
        <w:t>令</w:t>
      </w:r>
      <w:r>
        <w:rPr>
          <w:rFonts w:hint="eastAsia" w:ascii="ＭＳ 明朝" w:hAnsi="ＭＳ 明朝"/>
          <w:spacing w:val="660"/>
          <w:fitText w:val="2860" w:id="4"/>
          <w:lang w:eastAsia="ja-JP"/>
        </w:rPr>
        <w:t>和年月</w:t>
      </w:r>
      <w:r>
        <w:rPr>
          <w:rFonts w:hint="eastAsia" w:ascii="ＭＳ 明朝" w:hAnsi="ＭＳ 明朝"/>
          <w:fitText w:val="2860" w:id="4"/>
          <w:lang w:eastAsia="ja-JP"/>
        </w:rPr>
        <w:t>日</w:t>
      </w:r>
      <w:r>
        <w:rPr>
          <w:rFonts w:ascii="ＭＳ 明朝" w:hAnsi="ＭＳ 明朝"/>
          <w:spacing w:val="30"/>
          <w:lang w:eastAsia="ja-JP"/>
        </w:rPr>
        <w:t>付</w:t>
      </w:r>
      <w:r>
        <w:rPr>
          <w:rFonts w:ascii="ＭＳ 明朝" w:hAnsi="ＭＳ 明朝"/>
          <w:lang w:eastAsia="ja-JP"/>
        </w:rPr>
        <w:t>「特例検査・特例貨物確認申出書」による申出に</w:t>
      </w:r>
      <w:r>
        <w:rPr>
          <w:rFonts w:hint="eastAsia" w:ascii="ＭＳ 明朝" w:hAnsi="ＭＳ 明朝"/>
          <w:lang w:eastAsia="ja-JP"/>
        </w:rPr>
        <w:t>ついては、下記のとおり実施することとしたので、通知します。</w:t>
      </w:r>
    </w:p>
    <w:p>
      <w:pPr>
        <w:autoSpaceDE w:val="0"/>
        <w:autoSpaceDN w:val="0"/>
        <w:spacing w:line="360" w:lineRule="auto"/>
        <w:jc w:val="both"/>
        <w:rPr>
          <w:rFonts w:ascii="ＭＳ 明朝" w:hAnsi="ＭＳ 明朝" w:cs="ＭＳ ゴシック"/>
          <w:lang w:eastAsia="ja-JP"/>
        </w:rPr>
      </w:pPr>
    </w:p>
    <w:p>
      <w:pPr>
        <w:pStyle w:val="2"/>
        <w:spacing w:line="360" w:lineRule="auto"/>
        <w:rPr>
          <w:sz w:val="22"/>
          <w:szCs w:val="22"/>
        </w:rPr>
      </w:pPr>
      <w:r>
        <w:rPr>
          <w:sz w:val="22"/>
          <w:szCs w:val="22"/>
        </w:rPr>
        <w:t>記</w:t>
      </w:r>
    </w:p>
    <w:p>
      <w:pPr>
        <w:spacing w:line="360" w:lineRule="auto"/>
        <w:rPr>
          <w:rFonts w:ascii="ＭＳ 明朝" w:hAnsi="ＭＳ 明朝"/>
          <w:lang w:eastAsia="ja-JP"/>
        </w:rPr>
      </w:pPr>
    </w:p>
    <w:p>
      <w:pPr>
        <w:spacing w:line="360" w:lineRule="auto"/>
        <w:rPr>
          <w:rFonts w:ascii="ＭＳ 明朝" w:hAnsi="ＭＳ 明朝"/>
          <w:lang w:eastAsia="ja-JP"/>
        </w:rPr>
      </w:pPr>
      <w:r>
        <w:rPr>
          <w:rFonts w:ascii="ＭＳ 明朝" w:hAnsi="ＭＳ 明朝"/>
          <w:lang w:eastAsia="ja-JP"/>
        </w:rPr>
        <w:t>１．特例検査・特例貨物確認を実施する保税蔵置場の名称、所在地</w:t>
      </w:r>
    </w:p>
    <w:p>
      <w:pPr>
        <w:autoSpaceDE w:val="0"/>
        <w:autoSpaceDN w:val="0"/>
        <w:spacing w:line="360" w:lineRule="auto"/>
        <w:jc w:val="both"/>
        <w:rPr>
          <w:rFonts w:ascii="ＭＳ 明朝" w:hAnsi="ＭＳ 明朝" w:cs="ＭＳ ゴシック"/>
          <w:lang w:eastAsia="ja-JP"/>
        </w:rPr>
      </w:pPr>
    </w:p>
    <w:p>
      <w:pPr>
        <w:autoSpaceDE w:val="0"/>
        <w:autoSpaceDN w:val="0"/>
        <w:spacing w:line="360" w:lineRule="auto"/>
        <w:jc w:val="both"/>
        <w:rPr>
          <w:rFonts w:ascii="ＭＳ 明朝" w:hAnsi="ＭＳ 明朝" w:cs="ＭＳ ゴシック"/>
          <w:lang w:eastAsia="ja-JP"/>
        </w:rPr>
      </w:pPr>
    </w:p>
    <w:p>
      <w:pPr>
        <w:autoSpaceDE w:val="0"/>
        <w:autoSpaceDN w:val="0"/>
        <w:spacing w:line="360" w:lineRule="auto"/>
        <w:jc w:val="both"/>
        <w:rPr>
          <w:rFonts w:ascii="ＭＳ 明朝" w:hAnsi="ＭＳ 明朝" w:cs="ＭＳ ゴシック"/>
          <w:lang w:eastAsia="ja-JP"/>
        </w:rPr>
      </w:pPr>
    </w:p>
    <w:p>
      <w:pPr>
        <w:spacing w:line="360" w:lineRule="auto"/>
        <w:rPr>
          <w:rFonts w:ascii="ＭＳ 明朝" w:hAnsi="ＭＳ 明朝"/>
          <w:lang w:eastAsia="ja-JP"/>
        </w:rPr>
      </w:pPr>
      <w:r>
        <w:rPr>
          <w:rFonts w:ascii="ＭＳ 明朝" w:hAnsi="ＭＳ 明朝"/>
          <w:lang w:eastAsia="ja-JP"/>
        </w:rPr>
        <w:t>２．特例検査・特例貨物確認を実施する期間</w:t>
      </w:r>
    </w:p>
    <w:p>
      <w:pPr>
        <w:pStyle w:val="4"/>
        <w:tabs>
          <w:tab w:val="left" w:pos="1494"/>
          <w:tab w:val="left" w:pos="2122"/>
          <w:tab w:val="left" w:pos="2752"/>
          <w:tab w:val="left" w:pos="4015"/>
          <w:tab w:val="left" w:pos="4644"/>
          <w:tab w:val="left" w:pos="5273"/>
        </w:tabs>
        <w:autoSpaceDE w:val="0"/>
        <w:autoSpaceDN w:val="0"/>
        <w:spacing w:line="360" w:lineRule="auto"/>
        <w:ind w:left="0" w:firstLine="220" w:firstLineChars="100"/>
        <w:jc w:val="both"/>
        <w:rPr>
          <w:rFonts w:ascii="ＭＳ 明朝" w:hAnsi="ＭＳ 明朝" w:eastAsia="ＭＳ 明朝"/>
          <w:sz w:val="22"/>
          <w:szCs w:val="22"/>
          <w:lang w:eastAsia="ja-JP"/>
        </w:rPr>
      </w:pPr>
      <w:r>
        <w:rPr>
          <w:rFonts w:ascii="ＭＳ 明朝" w:hAnsi="ＭＳ 明朝" w:eastAsia="ＭＳ 明朝"/>
          <w:sz w:val="22"/>
          <w:szCs w:val="22"/>
          <w:lang w:eastAsia="ja-JP"/>
        </w:rPr>
        <w:t>令</w:t>
      </w:r>
      <w:r>
        <w:rPr>
          <w:rFonts w:ascii="ＭＳ 明朝" w:hAnsi="ＭＳ 明朝" w:eastAsia="ＭＳ 明朝"/>
          <w:spacing w:val="513"/>
          <w:sz w:val="22"/>
          <w:szCs w:val="22"/>
          <w:fitText w:val="2420" w:id="5"/>
          <w:lang w:eastAsia="ja-JP"/>
        </w:rPr>
        <w:t>和年月</w:t>
      </w:r>
      <w:r>
        <w:rPr>
          <w:rFonts w:ascii="ＭＳ 明朝" w:hAnsi="ＭＳ 明朝" w:eastAsia="ＭＳ 明朝"/>
          <w:spacing w:val="2"/>
          <w:sz w:val="22"/>
          <w:szCs w:val="22"/>
          <w:fitText w:val="2420" w:id="5"/>
          <w:lang w:eastAsia="ja-JP"/>
        </w:rPr>
        <w:t>日</w:t>
      </w:r>
      <w:r>
        <w:rPr>
          <w:rFonts w:ascii="ＭＳ 明朝" w:hAnsi="ＭＳ 明朝" w:eastAsia="ＭＳ 明朝"/>
          <w:spacing w:val="-2"/>
          <w:sz w:val="22"/>
          <w:szCs w:val="22"/>
          <w:lang w:eastAsia="ja-JP"/>
        </w:rPr>
        <w:t>～</w:t>
      </w:r>
      <w:r>
        <w:rPr>
          <w:rFonts w:ascii="ＭＳ 明朝" w:hAnsi="ＭＳ 明朝" w:eastAsia="ＭＳ 明朝"/>
          <w:sz w:val="22"/>
          <w:szCs w:val="22"/>
          <w:lang w:eastAsia="ja-JP"/>
        </w:rPr>
        <w:t>令</w:t>
      </w:r>
      <w:r>
        <w:rPr>
          <w:rFonts w:ascii="ＭＳ 明朝" w:hAnsi="ＭＳ 明朝" w:eastAsia="ＭＳ 明朝"/>
          <w:spacing w:val="513"/>
          <w:sz w:val="22"/>
          <w:szCs w:val="22"/>
          <w:fitText w:val="2420" w:id="5"/>
          <w:lang w:eastAsia="ja-JP"/>
        </w:rPr>
        <w:t>和年月</w:t>
      </w:r>
      <w:r>
        <w:rPr>
          <w:rFonts w:ascii="ＭＳ 明朝" w:hAnsi="ＭＳ 明朝" w:eastAsia="ＭＳ 明朝"/>
          <w:spacing w:val="2"/>
          <w:sz w:val="22"/>
          <w:szCs w:val="22"/>
          <w:fitText w:val="2420" w:id="5"/>
          <w:lang w:eastAsia="ja-JP"/>
        </w:rPr>
        <w:t>日</w:t>
      </w:r>
    </w:p>
    <w:p>
      <w:pPr>
        <w:autoSpaceDE w:val="0"/>
        <w:autoSpaceDN w:val="0"/>
        <w:spacing w:line="360" w:lineRule="auto"/>
        <w:jc w:val="both"/>
        <w:rPr>
          <w:rFonts w:ascii="ＭＳ 明朝" w:hAnsi="ＭＳ 明朝" w:cs="ＭＳ ゴシック"/>
          <w:lang w:eastAsia="ja-JP"/>
        </w:rPr>
      </w:pPr>
    </w:p>
    <w:p>
      <w:pPr>
        <w:autoSpaceDE w:val="0"/>
        <w:autoSpaceDN w:val="0"/>
        <w:spacing w:line="360" w:lineRule="auto"/>
        <w:jc w:val="both"/>
        <w:rPr>
          <w:rFonts w:ascii="ＭＳ 明朝" w:hAnsi="ＭＳ 明朝" w:cs="ＭＳ ゴシック"/>
          <w:lang w:eastAsia="ja-JP"/>
        </w:rPr>
      </w:pPr>
    </w:p>
    <w:p>
      <w:pPr>
        <w:autoSpaceDE w:val="0"/>
        <w:autoSpaceDN w:val="0"/>
        <w:spacing w:line="360" w:lineRule="auto"/>
        <w:jc w:val="both"/>
        <w:rPr>
          <w:rFonts w:ascii="ＭＳ 明朝" w:hAnsi="ＭＳ 明朝" w:cs="ＭＳ ゴシック"/>
          <w:lang w:eastAsia="ja-JP"/>
        </w:rPr>
      </w:pPr>
    </w:p>
    <w:p>
      <w:pPr>
        <w:spacing w:line="360" w:lineRule="auto"/>
        <w:rPr>
          <w:rFonts w:ascii="ＭＳ 明朝" w:hAnsi="ＭＳ 明朝"/>
          <w:lang w:eastAsia="ja-JP"/>
        </w:rPr>
      </w:pPr>
      <w:r>
        <w:rPr>
          <w:rFonts w:ascii="ＭＳ 明朝" w:hAnsi="ＭＳ 明朝"/>
          <w:lang w:eastAsia="ja-JP"/>
        </w:rPr>
        <w:t>３．実施に当たり必要な特記事項</w:t>
      </w:r>
    </w:p>
    <w:p>
      <w:pPr>
        <w:autoSpaceDE w:val="0"/>
        <w:autoSpaceDN w:val="0"/>
        <w:spacing w:line="360" w:lineRule="auto"/>
        <w:jc w:val="both"/>
        <w:rPr>
          <w:rFonts w:ascii="ＭＳ 明朝" w:hAnsi="ＭＳ 明朝" w:cs="ＭＳ ゴシック"/>
          <w:lang w:eastAsia="ja-JP"/>
        </w:rPr>
      </w:pPr>
    </w:p>
    <w:p>
      <w:pPr>
        <w:autoSpaceDE w:val="0"/>
        <w:autoSpaceDN w:val="0"/>
        <w:spacing w:line="360" w:lineRule="auto"/>
        <w:jc w:val="both"/>
        <w:rPr>
          <w:rFonts w:ascii="ＭＳ 明朝" w:hAnsi="ＭＳ 明朝" w:cs="ＭＳ ゴシック"/>
          <w:lang w:eastAsia="ja-JP"/>
        </w:rPr>
      </w:pPr>
    </w:p>
    <w:p>
      <w:pPr>
        <w:autoSpaceDE w:val="0"/>
        <w:autoSpaceDN w:val="0"/>
        <w:spacing w:line="360" w:lineRule="auto"/>
        <w:jc w:val="both"/>
        <w:rPr>
          <w:rFonts w:ascii="ＭＳ 明朝" w:hAnsi="ＭＳ 明朝" w:cs="ＭＳ ゴシック"/>
          <w:lang w:eastAsia="ja-JP"/>
        </w:rPr>
      </w:pPr>
    </w:p>
    <w:p>
      <w:pPr>
        <w:pStyle w:val="4"/>
        <w:autoSpaceDE w:val="0"/>
        <w:autoSpaceDN w:val="0"/>
        <w:spacing w:line="360" w:lineRule="auto"/>
        <w:ind w:left="0"/>
        <w:jc w:val="right"/>
        <w:rPr>
          <w:rFonts w:ascii="ＭＳ 明朝" w:hAnsi="ＭＳ 明朝" w:eastAsia="ＭＳ 明朝"/>
          <w:sz w:val="22"/>
          <w:szCs w:val="22"/>
        </w:rPr>
      </w:pPr>
      <w:r>
        <w:rPr>
          <w:rFonts w:ascii="ＭＳ 明朝" w:hAnsi="ＭＳ 明朝" w:eastAsia="ＭＳ 明朝"/>
          <w:spacing w:val="-1"/>
          <w:sz w:val="22"/>
          <w:szCs w:val="22"/>
        </w:rPr>
        <w:t>（規格Ａ４）</w:t>
      </w:r>
    </w:p>
    <w:p>
      <w:pPr>
        <w:autoSpaceDE w:val="0"/>
        <w:autoSpaceDN w:val="0"/>
        <w:spacing w:line="360" w:lineRule="auto"/>
        <w:jc w:val="both"/>
        <w:rPr>
          <w:rFonts w:ascii="ＭＳ 明朝" w:hAnsi="ＭＳ 明朝"/>
        </w:rPr>
        <w:sectPr>
          <w:pgSz w:w="11910" w:h="16840"/>
          <w:pgMar w:top="1580" w:right="1580" w:bottom="280" w:left="1680" w:header="720" w:footer="720" w:gutter="0"/>
          <w:cols w:space="720" w:num="1"/>
        </w:sectPr>
      </w:pPr>
    </w:p>
    <w:p>
      <w:pPr>
        <w:pStyle w:val="4"/>
        <w:autoSpaceDE w:val="0"/>
        <w:autoSpaceDN w:val="0"/>
        <w:spacing w:line="360" w:lineRule="auto"/>
        <w:ind w:left="0"/>
        <w:jc w:val="right"/>
        <w:rPr>
          <w:rFonts w:ascii="ＭＳ 明朝" w:hAnsi="ＭＳ 明朝" w:eastAsia="ＭＳ 明朝"/>
          <w:sz w:val="22"/>
          <w:szCs w:val="22"/>
        </w:rPr>
      </w:pPr>
      <w:r>
        <w:rPr>
          <w:rFonts w:ascii="ＭＳ 明朝" w:hAnsi="ＭＳ 明朝" w:eastAsia="ＭＳ 明朝"/>
          <w:spacing w:val="-1"/>
          <w:sz w:val="22"/>
          <w:szCs w:val="22"/>
        </w:rPr>
        <w:t>（別紙様式</w:t>
      </w:r>
      <w:r>
        <w:rPr>
          <w:rFonts w:hint="eastAsia" w:ascii="ＭＳ 明朝" w:hAnsi="ＭＳ 明朝" w:eastAsia="ＭＳ 明朝"/>
          <w:spacing w:val="-1"/>
          <w:sz w:val="22"/>
          <w:szCs w:val="22"/>
          <w:lang w:eastAsia="ja-JP"/>
        </w:rPr>
        <w:t>３</w:t>
      </w:r>
      <w:r>
        <w:rPr>
          <w:rFonts w:ascii="ＭＳ 明朝" w:hAnsi="ＭＳ 明朝" w:eastAsia="ＭＳ 明朝"/>
          <w:spacing w:val="-1"/>
          <w:sz w:val="22"/>
          <w:szCs w:val="22"/>
        </w:rPr>
        <w:t>）</w:t>
      </w:r>
    </w:p>
    <w:p>
      <w:pPr>
        <w:autoSpaceDE w:val="0"/>
        <w:autoSpaceDN w:val="0"/>
        <w:spacing w:line="360" w:lineRule="auto"/>
        <w:jc w:val="both"/>
        <w:rPr>
          <w:rFonts w:ascii="ＭＳ 明朝" w:hAnsi="ＭＳ 明朝" w:cs="ＭＳ ゴシック"/>
        </w:rPr>
      </w:pPr>
    </w:p>
    <w:p>
      <w:pPr>
        <w:autoSpaceDE w:val="0"/>
        <w:autoSpaceDN w:val="0"/>
        <w:spacing w:line="360" w:lineRule="auto"/>
        <w:jc w:val="both"/>
        <w:rPr>
          <w:rFonts w:ascii="ＭＳ 明朝" w:hAnsi="ＭＳ 明朝" w:cs="ＭＳ ゴシック"/>
        </w:rPr>
      </w:pPr>
    </w:p>
    <w:p>
      <w:pPr>
        <w:pStyle w:val="4"/>
        <w:autoSpaceDE w:val="0"/>
        <w:autoSpaceDN w:val="0"/>
        <w:spacing w:line="360" w:lineRule="auto"/>
        <w:ind w:left="0"/>
        <w:jc w:val="center"/>
        <w:rPr>
          <w:rFonts w:ascii="ＭＳ 明朝" w:hAnsi="ＭＳ 明朝" w:eastAsia="ＭＳ 明朝"/>
          <w:sz w:val="22"/>
          <w:szCs w:val="22"/>
          <w:lang w:eastAsia="ja-JP"/>
        </w:rPr>
      </w:pPr>
      <w:r>
        <w:rPr>
          <w:rFonts w:ascii="ＭＳ 明朝" w:hAnsi="ＭＳ 明朝" w:eastAsia="ＭＳ 明朝"/>
          <w:sz w:val="22"/>
          <w:szCs w:val="22"/>
          <w:lang w:eastAsia="ja-JP"/>
        </w:rPr>
        <w:t>特例検査・特例貨物確認</w:t>
      </w:r>
      <w:r>
        <w:rPr>
          <w:rFonts w:hint="eastAsia" w:ascii="ＭＳ 明朝" w:hAnsi="ＭＳ 明朝" w:eastAsia="ＭＳ 明朝"/>
          <w:sz w:val="22"/>
          <w:szCs w:val="22"/>
          <w:lang w:eastAsia="ja-JP"/>
        </w:rPr>
        <w:t>不実施</w:t>
      </w:r>
      <w:r>
        <w:rPr>
          <w:rFonts w:ascii="ＭＳ 明朝" w:hAnsi="ＭＳ 明朝" w:eastAsia="ＭＳ 明朝"/>
          <w:sz w:val="22"/>
          <w:szCs w:val="22"/>
          <w:lang w:eastAsia="ja-JP"/>
        </w:rPr>
        <w:t>通知書</w:t>
      </w:r>
    </w:p>
    <w:p>
      <w:pPr>
        <w:autoSpaceDE w:val="0"/>
        <w:autoSpaceDN w:val="0"/>
        <w:spacing w:line="360" w:lineRule="auto"/>
        <w:jc w:val="both"/>
        <w:rPr>
          <w:rFonts w:ascii="ＭＳ 明朝" w:hAnsi="ＭＳ 明朝" w:cs="ＭＳ ゴシック"/>
          <w:lang w:eastAsia="ja-JP"/>
        </w:rPr>
      </w:pPr>
    </w:p>
    <w:p>
      <w:pPr>
        <w:pStyle w:val="4"/>
        <w:tabs>
          <w:tab w:val="left" w:pos="6219"/>
          <w:tab w:val="left" w:pos="7059"/>
          <w:tab w:val="left" w:pos="7899"/>
        </w:tabs>
        <w:autoSpaceDE w:val="0"/>
        <w:autoSpaceDN w:val="0"/>
        <w:spacing w:line="360" w:lineRule="auto"/>
        <w:ind w:left="5940" w:leftChars="2700"/>
        <w:jc w:val="both"/>
        <w:rPr>
          <w:rFonts w:ascii="ＭＳ 明朝" w:hAnsi="ＭＳ 明朝" w:eastAsia="ＭＳ 明朝"/>
          <w:sz w:val="22"/>
          <w:szCs w:val="22"/>
          <w:lang w:eastAsia="ja-JP"/>
        </w:rPr>
      </w:pPr>
      <w:r>
        <w:rPr>
          <w:rFonts w:ascii="ＭＳ 明朝" w:hAnsi="ＭＳ 明朝" w:eastAsia="ＭＳ 明朝"/>
          <w:sz w:val="22"/>
          <w:szCs w:val="22"/>
          <w:lang w:eastAsia="ja-JP"/>
        </w:rPr>
        <w:t>令</w:t>
      </w:r>
      <w:r>
        <w:rPr>
          <w:rFonts w:ascii="ＭＳ 明朝" w:hAnsi="ＭＳ 明朝" w:eastAsia="ＭＳ 明朝"/>
          <w:spacing w:val="513"/>
          <w:sz w:val="22"/>
          <w:szCs w:val="22"/>
          <w:fitText w:val="2420" w:id="6"/>
          <w:lang w:eastAsia="ja-JP"/>
        </w:rPr>
        <w:t>和年月</w:t>
      </w:r>
      <w:r>
        <w:rPr>
          <w:rFonts w:ascii="ＭＳ 明朝" w:hAnsi="ＭＳ 明朝" w:eastAsia="ＭＳ 明朝"/>
          <w:spacing w:val="2"/>
          <w:sz w:val="22"/>
          <w:szCs w:val="22"/>
          <w:fitText w:val="2420" w:id="6"/>
          <w:lang w:eastAsia="ja-JP"/>
        </w:rPr>
        <w:t>日</w:t>
      </w:r>
    </w:p>
    <w:p>
      <w:pPr>
        <w:autoSpaceDE w:val="0"/>
        <w:autoSpaceDN w:val="0"/>
        <w:spacing w:line="360" w:lineRule="auto"/>
        <w:jc w:val="both"/>
        <w:rPr>
          <w:rFonts w:ascii="ＭＳ 明朝" w:hAnsi="ＭＳ 明朝" w:cs="ＭＳ ゴシック"/>
          <w:lang w:eastAsia="ja-JP"/>
        </w:rPr>
      </w:pPr>
    </w:p>
    <w:p>
      <w:pPr>
        <w:autoSpaceDE w:val="0"/>
        <w:autoSpaceDN w:val="0"/>
        <w:spacing w:line="360" w:lineRule="auto"/>
        <w:jc w:val="both"/>
        <w:rPr>
          <w:rFonts w:ascii="ＭＳ 明朝" w:hAnsi="ＭＳ 明朝" w:cs="ＭＳ ゴシック"/>
          <w:lang w:eastAsia="ja-JP"/>
        </w:rPr>
      </w:pPr>
    </w:p>
    <w:p>
      <w:pPr>
        <w:autoSpaceDE w:val="0"/>
        <w:autoSpaceDN w:val="0"/>
        <w:spacing w:line="360" w:lineRule="auto"/>
        <w:jc w:val="both"/>
        <w:rPr>
          <w:rFonts w:ascii="ＭＳ 明朝" w:hAnsi="ＭＳ 明朝" w:cs="ＭＳ ゴシック"/>
          <w:lang w:eastAsia="ja-JP"/>
        </w:rPr>
      </w:pPr>
    </w:p>
    <w:p>
      <w:pPr>
        <w:pStyle w:val="4"/>
        <w:autoSpaceDE w:val="0"/>
        <w:autoSpaceDN w:val="0"/>
        <w:spacing w:line="360" w:lineRule="auto"/>
        <w:ind w:left="0"/>
        <w:jc w:val="center"/>
        <w:rPr>
          <w:rFonts w:ascii="ＭＳ 明朝" w:hAnsi="ＭＳ 明朝" w:eastAsia="ＭＳ 明朝"/>
          <w:sz w:val="22"/>
          <w:szCs w:val="22"/>
          <w:lang w:eastAsia="ja-JP"/>
        </w:rPr>
      </w:pPr>
      <w:r>
        <w:rPr>
          <w:rFonts w:ascii="ＭＳ 明朝" w:hAnsi="ＭＳ 明朝" w:eastAsia="ＭＳ 明朝"/>
          <w:sz w:val="22"/>
          <w:szCs w:val="22"/>
          <w:lang w:eastAsia="ja-JP"/>
        </w:rPr>
        <w:t>殿</w:t>
      </w:r>
    </w:p>
    <w:p>
      <w:pPr>
        <w:autoSpaceDE w:val="0"/>
        <w:autoSpaceDN w:val="0"/>
        <w:spacing w:line="360" w:lineRule="auto"/>
        <w:jc w:val="both"/>
        <w:rPr>
          <w:rFonts w:ascii="ＭＳ 明朝" w:hAnsi="ＭＳ 明朝" w:cs="ＭＳ ゴシック"/>
          <w:lang w:eastAsia="ja-JP"/>
        </w:rPr>
      </w:pPr>
    </w:p>
    <w:p>
      <w:pPr>
        <w:autoSpaceDE w:val="0"/>
        <w:autoSpaceDN w:val="0"/>
        <w:spacing w:line="360" w:lineRule="auto"/>
        <w:jc w:val="both"/>
        <w:rPr>
          <w:rFonts w:ascii="ＭＳ 明朝" w:hAnsi="ＭＳ 明朝" w:cs="ＭＳ ゴシック"/>
          <w:lang w:eastAsia="ja-JP"/>
        </w:rPr>
      </w:pPr>
    </w:p>
    <w:p>
      <w:pPr>
        <w:autoSpaceDE w:val="0"/>
        <w:autoSpaceDN w:val="0"/>
        <w:spacing w:line="360" w:lineRule="auto"/>
        <w:jc w:val="right"/>
        <w:rPr>
          <w:rFonts w:ascii="ＭＳ 明朝" w:hAnsi="ＭＳ 明朝" w:cs="ＭＳ ゴシック"/>
          <w:lang w:eastAsia="ja-JP"/>
        </w:rPr>
      </w:pPr>
    </w:p>
    <w:p>
      <w:pPr>
        <w:pStyle w:val="4"/>
        <w:tabs>
          <w:tab w:val="left" w:pos="2102"/>
        </w:tabs>
        <w:autoSpaceDE w:val="0"/>
        <w:autoSpaceDN w:val="0"/>
        <w:spacing w:line="360" w:lineRule="auto"/>
        <w:ind w:left="0"/>
        <w:jc w:val="right"/>
        <w:rPr>
          <w:rFonts w:ascii="ＭＳ 明朝" w:hAnsi="ＭＳ 明朝" w:eastAsia="ＭＳ 明朝"/>
          <w:sz w:val="22"/>
          <w:szCs w:val="22"/>
          <w:lang w:eastAsia="ja-JP"/>
        </w:rPr>
      </w:pPr>
      <w:r>
        <w:rPr>
          <w:rFonts w:ascii="ＭＳ 明朝" w:hAnsi="ＭＳ 明朝" w:eastAsia="ＭＳ 明朝"/>
          <w:sz w:val="22"/>
          <w:szCs w:val="22"/>
          <w:lang w:eastAsia="ja-JP"/>
        </w:rPr>
        <w:t>税関長</w:t>
      </w:r>
      <w:r>
        <w:rPr>
          <w:rFonts w:ascii="ＭＳ 明朝" w:hAnsi="ＭＳ 明朝" w:eastAsia="ＭＳ 明朝"/>
          <w:sz w:val="22"/>
          <w:szCs w:val="22"/>
          <w:lang w:eastAsia="ja-JP"/>
        </w:rPr>
        <w:tab/>
      </w:r>
      <w:r>
        <w:rPr>
          <w:rFonts w:ascii="ＭＳ 明朝" w:hAnsi="ＭＳ 明朝" w:eastAsia="ＭＳ 明朝"/>
          <w:sz w:val="22"/>
          <w:szCs w:val="22"/>
          <w:lang w:eastAsia="ja-JP"/>
        </w:rPr>
        <w:t>印</w:t>
      </w:r>
    </w:p>
    <w:p>
      <w:pPr>
        <w:autoSpaceDE w:val="0"/>
        <w:autoSpaceDN w:val="0"/>
        <w:spacing w:line="360" w:lineRule="auto"/>
        <w:jc w:val="both"/>
        <w:rPr>
          <w:rFonts w:ascii="ＭＳ 明朝" w:hAnsi="ＭＳ 明朝" w:cs="ＭＳ ゴシック"/>
          <w:lang w:eastAsia="ja-JP"/>
        </w:rPr>
      </w:pPr>
    </w:p>
    <w:p>
      <w:pPr>
        <w:spacing w:line="360" w:lineRule="auto"/>
        <w:ind w:firstLine="220" w:firstLineChars="100"/>
        <w:rPr>
          <w:rFonts w:ascii="ＭＳ 明朝" w:hAnsi="ＭＳ 明朝"/>
          <w:lang w:eastAsia="ja-JP"/>
        </w:rPr>
      </w:pPr>
    </w:p>
    <w:p>
      <w:pPr>
        <w:spacing w:line="360" w:lineRule="auto"/>
        <w:ind w:firstLine="250" w:firstLineChars="100"/>
        <w:rPr>
          <w:rFonts w:ascii="ＭＳ 明朝" w:hAnsi="ＭＳ 明朝"/>
          <w:lang w:eastAsia="ja-JP"/>
        </w:rPr>
      </w:pPr>
      <w:r>
        <w:rPr>
          <w:rFonts w:hint="eastAsia" w:ascii="ＭＳ 明朝" w:hAnsi="ＭＳ 明朝"/>
          <w:spacing w:val="30"/>
          <w:lang w:eastAsia="ja-JP"/>
        </w:rPr>
        <w:t>令</w:t>
      </w:r>
      <w:r>
        <w:rPr>
          <w:rFonts w:hint="eastAsia" w:ascii="ＭＳ 明朝" w:hAnsi="ＭＳ 明朝"/>
          <w:spacing w:val="660"/>
          <w:fitText w:val="2860" w:id="7"/>
          <w:lang w:eastAsia="ja-JP"/>
        </w:rPr>
        <w:t>和年月</w:t>
      </w:r>
      <w:r>
        <w:rPr>
          <w:rFonts w:hint="eastAsia" w:ascii="ＭＳ 明朝" w:hAnsi="ＭＳ 明朝"/>
          <w:fitText w:val="2860" w:id="7"/>
          <w:lang w:eastAsia="ja-JP"/>
        </w:rPr>
        <w:t>日</w:t>
      </w:r>
      <w:r>
        <w:rPr>
          <w:rFonts w:ascii="ＭＳ 明朝" w:hAnsi="ＭＳ 明朝"/>
          <w:spacing w:val="30"/>
          <w:lang w:eastAsia="ja-JP"/>
        </w:rPr>
        <w:t>付</w:t>
      </w:r>
      <w:r>
        <w:rPr>
          <w:rFonts w:ascii="ＭＳ 明朝" w:hAnsi="ＭＳ 明朝"/>
          <w:lang w:eastAsia="ja-JP"/>
        </w:rPr>
        <w:t>「特例検査・特例貨物確認申出書」による申出については、下記</w:t>
      </w:r>
      <w:r>
        <w:rPr>
          <w:rFonts w:hint="eastAsia" w:ascii="ＭＳ 明朝" w:hAnsi="ＭＳ 明朝"/>
          <w:lang w:eastAsia="ja-JP"/>
        </w:rPr>
        <w:t>のとおり実施しないこととしたので、通知します。</w:t>
      </w:r>
    </w:p>
    <w:p>
      <w:pPr>
        <w:autoSpaceDE w:val="0"/>
        <w:autoSpaceDN w:val="0"/>
        <w:spacing w:line="360" w:lineRule="auto"/>
        <w:jc w:val="both"/>
        <w:rPr>
          <w:rFonts w:ascii="ＭＳ 明朝" w:hAnsi="ＭＳ 明朝" w:cs="ＭＳ ゴシック"/>
          <w:lang w:eastAsia="ja-JP"/>
        </w:rPr>
      </w:pPr>
    </w:p>
    <w:p>
      <w:pPr>
        <w:pStyle w:val="2"/>
        <w:spacing w:line="360" w:lineRule="auto"/>
        <w:rPr>
          <w:sz w:val="22"/>
          <w:szCs w:val="22"/>
        </w:rPr>
      </w:pPr>
      <w:r>
        <w:rPr>
          <w:sz w:val="22"/>
          <w:szCs w:val="22"/>
        </w:rPr>
        <w:t>記</w:t>
      </w:r>
    </w:p>
    <w:p>
      <w:pPr>
        <w:spacing w:line="360" w:lineRule="auto"/>
        <w:rPr>
          <w:rFonts w:ascii="ＭＳ 明朝" w:hAnsi="ＭＳ 明朝"/>
          <w:lang w:eastAsia="ja-JP"/>
        </w:rPr>
      </w:pPr>
    </w:p>
    <w:p>
      <w:pPr>
        <w:spacing w:line="360" w:lineRule="auto"/>
        <w:rPr>
          <w:rFonts w:ascii="ＭＳ 明朝" w:hAnsi="ＭＳ 明朝"/>
          <w:lang w:eastAsia="ja-JP"/>
        </w:rPr>
      </w:pPr>
      <w:r>
        <w:rPr>
          <w:rFonts w:ascii="ＭＳ 明朝" w:hAnsi="ＭＳ 明朝"/>
          <w:lang w:eastAsia="ja-JP"/>
        </w:rPr>
        <w:t>１</w:t>
      </w:r>
      <w:r>
        <w:rPr>
          <w:rFonts w:hint="eastAsia" w:ascii="ＭＳ 明朝" w:hAnsi="ＭＳ 明朝"/>
          <w:lang w:eastAsia="ja-JP"/>
        </w:rPr>
        <w:t>．申出のあった保税蔵置場の名称、所在地</w:t>
      </w:r>
    </w:p>
    <w:p>
      <w:pPr>
        <w:autoSpaceDE w:val="0"/>
        <w:autoSpaceDN w:val="0"/>
        <w:spacing w:line="360" w:lineRule="auto"/>
        <w:jc w:val="both"/>
        <w:rPr>
          <w:rFonts w:ascii="ＭＳ 明朝" w:hAnsi="ＭＳ 明朝" w:cs="ＭＳ ゴシック"/>
          <w:lang w:eastAsia="ja-JP"/>
        </w:rPr>
      </w:pPr>
    </w:p>
    <w:p>
      <w:pPr>
        <w:autoSpaceDE w:val="0"/>
        <w:autoSpaceDN w:val="0"/>
        <w:spacing w:line="360" w:lineRule="auto"/>
        <w:jc w:val="both"/>
        <w:rPr>
          <w:rFonts w:ascii="ＭＳ 明朝" w:hAnsi="ＭＳ 明朝" w:cs="ＭＳ ゴシック"/>
          <w:lang w:eastAsia="ja-JP"/>
        </w:rPr>
      </w:pPr>
    </w:p>
    <w:p>
      <w:pPr>
        <w:autoSpaceDE w:val="0"/>
        <w:autoSpaceDN w:val="0"/>
        <w:spacing w:line="360" w:lineRule="auto"/>
        <w:jc w:val="both"/>
        <w:rPr>
          <w:rFonts w:ascii="ＭＳ 明朝" w:hAnsi="ＭＳ 明朝" w:cs="ＭＳ ゴシック"/>
          <w:lang w:eastAsia="ja-JP"/>
        </w:rPr>
      </w:pPr>
    </w:p>
    <w:p>
      <w:pPr>
        <w:spacing w:line="360" w:lineRule="auto"/>
        <w:rPr>
          <w:rFonts w:ascii="ＭＳ 明朝" w:hAnsi="ＭＳ 明朝"/>
          <w:lang w:eastAsia="ja-JP"/>
        </w:rPr>
      </w:pPr>
      <w:r>
        <w:rPr>
          <w:rFonts w:hint="eastAsia" w:ascii="ＭＳ 明朝" w:hAnsi="ＭＳ 明朝"/>
          <w:lang w:eastAsia="ja-JP"/>
        </w:rPr>
        <w:t>２．特例検査・特例貨物確認を実施しない理由</w:t>
      </w:r>
    </w:p>
    <w:p>
      <w:pPr>
        <w:autoSpaceDE w:val="0"/>
        <w:autoSpaceDN w:val="0"/>
        <w:spacing w:line="360" w:lineRule="auto"/>
        <w:jc w:val="both"/>
        <w:rPr>
          <w:rFonts w:ascii="ＭＳ 明朝" w:hAnsi="ＭＳ 明朝" w:cs="ＭＳ ゴシック"/>
          <w:lang w:eastAsia="ja-JP"/>
        </w:rPr>
      </w:pPr>
    </w:p>
    <w:p>
      <w:pPr>
        <w:autoSpaceDE w:val="0"/>
        <w:autoSpaceDN w:val="0"/>
        <w:spacing w:line="360" w:lineRule="auto"/>
        <w:jc w:val="both"/>
        <w:rPr>
          <w:rFonts w:ascii="ＭＳ 明朝" w:hAnsi="ＭＳ 明朝" w:cs="ＭＳ ゴシック"/>
          <w:lang w:eastAsia="ja-JP"/>
        </w:rPr>
      </w:pPr>
    </w:p>
    <w:p>
      <w:pPr>
        <w:autoSpaceDE w:val="0"/>
        <w:autoSpaceDN w:val="0"/>
        <w:spacing w:line="360" w:lineRule="auto"/>
        <w:jc w:val="both"/>
        <w:rPr>
          <w:rFonts w:ascii="ＭＳ 明朝" w:hAnsi="ＭＳ 明朝" w:cs="ＭＳ ゴシック"/>
          <w:lang w:eastAsia="ja-JP"/>
        </w:rPr>
      </w:pPr>
    </w:p>
    <w:p>
      <w:pPr>
        <w:autoSpaceDE w:val="0"/>
        <w:autoSpaceDN w:val="0"/>
        <w:spacing w:line="360" w:lineRule="auto"/>
        <w:jc w:val="both"/>
        <w:rPr>
          <w:rFonts w:ascii="ＭＳ 明朝" w:hAnsi="ＭＳ 明朝" w:cs="ＭＳ ゴシック"/>
          <w:lang w:eastAsia="ja-JP"/>
        </w:rPr>
      </w:pPr>
    </w:p>
    <w:p>
      <w:pPr>
        <w:autoSpaceDE w:val="0"/>
        <w:autoSpaceDN w:val="0"/>
        <w:spacing w:line="360" w:lineRule="auto"/>
        <w:jc w:val="both"/>
        <w:rPr>
          <w:rFonts w:ascii="ＭＳ 明朝" w:hAnsi="ＭＳ 明朝" w:cs="ＭＳ ゴシック"/>
          <w:lang w:eastAsia="ja-JP"/>
        </w:rPr>
      </w:pPr>
    </w:p>
    <w:p>
      <w:pPr>
        <w:autoSpaceDE w:val="0"/>
        <w:autoSpaceDN w:val="0"/>
        <w:spacing w:line="360" w:lineRule="auto"/>
        <w:jc w:val="both"/>
        <w:rPr>
          <w:rFonts w:ascii="ＭＳ 明朝" w:hAnsi="ＭＳ 明朝" w:cs="ＭＳ ゴシック"/>
          <w:lang w:eastAsia="ja-JP"/>
        </w:rPr>
      </w:pPr>
    </w:p>
    <w:p>
      <w:pPr>
        <w:autoSpaceDE w:val="0"/>
        <w:autoSpaceDN w:val="0"/>
        <w:spacing w:line="360" w:lineRule="auto"/>
        <w:jc w:val="both"/>
        <w:rPr>
          <w:rFonts w:ascii="ＭＳ 明朝" w:hAnsi="ＭＳ 明朝" w:cs="ＭＳ ゴシック"/>
          <w:lang w:eastAsia="ja-JP"/>
        </w:rPr>
      </w:pPr>
    </w:p>
    <w:p>
      <w:pPr>
        <w:autoSpaceDE w:val="0"/>
        <w:autoSpaceDN w:val="0"/>
        <w:spacing w:line="360" w:lineRule="auto"/>
        <w:jc w:val="both"/>
        <w:rPr>
          <w:rFonts w:ascii="ＭＳ 明朝" w:hAnsi="ＭＳ 明朝" w:cs="ＭＳ ゴシック"/>
          <w:lang w:eastAsia="ja-JP"/>
        </w:rPr>
      </w:pPr>
    </w:p>
    <w:p>
      <w:pPr>
        <w:pStyle w:val="4"/>
        <w:autoSpaceDE w:val="0"/>
        <w:autoSpaceDN w:val="0"/>
        <w:spacing w:line="360" w:lineRule="auto"/>
        <w:ind w:left="0"/>
        <w:jc w:val="right"/>
        <w:rPr>
          <w:rFonts w:ascii="ＭＳ 明朝" w:hAnsi="ＭＳ 明朝" w:eastAsia="ＭＳ 明朝"/>
          <w:sz w:val="22"/>
          <w:szCs w:val="22"/>
        </w:rPr>
      </w:pPr>
      <w:r>
        <w:rPr>
          <w:rFonts w:ascii="ＭＳ 明朝" w:hAnsi="ＭＳ 明朝" w:eastAsia="ＭＳ 明朝"/>
          <w:spacing w:val="-1"/>
          <w:sz w:val="22"/>
          <w:szCs w:val="22"/>
        </w:rPr>
        <w:t>（規格Ａ４）</w:t>
      </w:r>
    </w:p>
    <w:p>
      <w:pPr>
        <w:autoSpaceDE w:val="0"/>
        <w:autoSpaceDN w:val="0"/>
        <w:spacing w:line="360" w:lineRule="auto"/>
        <w:jc w:val="both"/>
        <w:rPr>
          <w:rFonts w:ascii="ＭＳ 明朝" w:hAnsi="ＭＳ 明朝"/>
        </w:rPr>
        <w:sectPr>
          <w:pgSz w:w="11910" w:h="16840"/>
          <w:pgMar w:top="1580" w:right="1580" w:bottom="280" w:left="1680" w:header="720" w:footer="720" w:gutter="0"/>
          <w:cols w:space="720" w:num="1"/>
        </w:sectPr>
      </w:pPr>
    </w:p>
    <w:p>
      <w:pPr>
        <w:autoSpaceDE w:val="0"/>
        <w:autoSpaceDN w:val="0"/>
        <w:jc w:val="right"/>
        <w:rPr>
          <w:rFonts w:ascii="ＭＳ 明朝" w:hAnsi="ＭＳ 明朝" w:cs="ＭＳ ゴシック"/>
          <w:lang w:eastAsia="ja-JP"/>
        </w:rPr>
      </w:pPr>
      <w:r>
        <w:rPr>
          <w:rFonts w:hint="eastAsia" w:ascii="ＭＳ 明朝" w:hAnsi="ＭＳ 明朝" w:cs="ＭＳ ゴシック"/>
          <w:lang w:eastAsia="ja-JP"/>
        </w:rPr>
        <w:t>（別紙様式４）</w:t>
      </w:r>
    </w:p>
    <w:p>
      <w:pPr>
        <w:autoSpaceDE w:val="0"/>
        <w:autoSpaceDN w:val="0"/>
        <w:jc w:val="center"/>
        <w:rPr>
          <w:rFonts w:ascii="ＭＳ 明朝" w:hAnsi="ＭＳ 明朝" w:cs="ＭＳ ゴシック"/>
          <w:lang w:eastAsia="ja-JP"/>
        </w:rPr>
      </w:pPr>
      <w:r>
        <w:rPr>
          <w:rFonts w:hint="eastAsia" w:ascii="ＭＳ 明朝" w:hAnsi="ＭＳ 明朝" w:cs="ＭＳ ゴシック"/>
          <w:lang w:eastAsia="ja-JP"/>
        </w:rPr>
        <w:t>特例検査・特例貨物確認取止め申出書</w:t>
      </w:r>
    </w:p>
    <w:p>
      <w:pPr>
        <w:autoSpaceDE w:val="0"/>
        <w:autoSpaceDN w:val="0"/>
        <w:jc w:val="right"/>
        <w:rPr>
          <w:rFonts w:ascii="ＭＳ 明朝" w:hAnsi="ＭＳ 明朝" w:cs="ＭＳ ゴシック"/>
          <w:lang w:eastAsia="ja-JP"/>
        </w:rPr>
      </w:pPr>
      <w:r>
        <w:rPr>
          <w:rFonts w:hint="eastAsia" w:ascii="ＭＳ 明朝" w:hAnsi="ＭＳ 明朝" w:cs="ＭＳ ゴシック"/>
          <w:lang w:eastAsia="ja-JP"/>
        </w:rPr>
        <w:t>令和　　年　　月　　日</w:t>
      </w:r>
    </w:p>
    <w:p>
      <w:pPr>
        <w:autoSpaceDE w:val="0"/>
        <w:autoSpaceDN w:val="0"/>
        <w:ind w:left="1540" w:leftChars="700"/>
        <w:jc w:val="both"/>
        <w:rPr>
          <w:rFonts w:ascii="ＭＳ 明朝" w:hAnsi="ＭＳ 明朝" w:cs="ＭＳ ゴシック"/>
          <w:lang w:eastAsia="ja-JP"/>
        </w:rPr>
      </w:pPr>
      <w:r>
        <w:rPr>
          <w:rFonts w:hint="eastAsia" w:ascii="ＭＳ 明朝" w:hAnsi="ＭＳ 明朝" w:cs="ＭＳ ゴシック"/>
          <w:spacing w:val="195"/>
          <w:fitText w:val="1050" w:id="8"/>
          <w:lang w:eastAsia="ja-JP"/>
        </w:rPr>
        <w:t>税関</w:t>
      </w:r>
      <w:r>
        <w:rPr>
          <w:rFonts w:hint="eastAsia" w:ascii="ＭＳ 明朝" w:hAnsi="ＭＳ 明朝" w:cs="ＭＳ ゴシック"/>
          <w:fitText w:val="1050" w:id="8"/>
          <w:lang w:eastAsia="ja-JP"/>
        </w:rPr>
        <w:t>長</w:t>
      </w:r>
      <w:r>
        <w:rPr>
          <w:rFonts w:hint="eastAsia" w:ascii="ＭＳ 明朝" w:hAnsi="ＭＳ 明朝" w:cs="ＭＳ ゴシック"/>
          <w:lang w:eastAsia="ja-JP"/>
        </w:rPr>
        <w:t>　　殿</w:t>
      </w:r>
    </w:p>
    <w:p>
      <w:pPr>
        <w:autoSpaceDE w:val="0"/>
        <w:autoSpaceDN w:val="0"/>
        <w:ind w:left="1540" w:leftChars="700"/>
        <w:jc w:val="both"/>
        <w:rPr>
          <w:rFonts w:ascii="ＭＳ 明朝" w:hAnsi="ＭＳ 明朝" w:cs="ＭＳ ゴシック"/>
          <w:lang w:eastAsia="ja-JP"/>
        </w:rPr>
      </w:pPr>
    </w:p>
    <w:p>
      <w:pPr>
        <w:autoSpaceDE w:val="0"/>
        <w:autoSpaceDN w:val="0"/>
        <w:ind w:left="3080" w:leftChars="1400"/>
        <w:jc w:val="both"/>
        <w:rPr>
          <w:rFonts w:ascii="ＭＳ 明朝" w:hAnsi="ＭＳ 明朝" w:cs="ＭＳ ゴシック"/>
          <w:lang w:eastAsia="ja-JP"/>
        </w:rPr>
      </w:pPr>
      <w:r>
        <w:rPr>
          <w:rFonts w:hint="eastAsia" w:ascii="ＭＳ 明朝" w:hAnsi="ＭＳ 明朝" w:cs="ＭＳ ゴシック"/>
          <w:spacing w:val="195"/>
          <w:fitText w:val="1050" w:id="9"/>
          <w:lang w:eastAsia="ja-JP"/>
        </w:rPr>
        <w:t>申出</w:t>
      </w:r>
      <w:r>
        <w:rPr>
          <w:rFonts w:hint="eastAsia" w:ascii="ＭＳ 明朝" w:hAnsi="ＭＳ 明朝" w:cs="ＭＳ ゴシック"/>
          <w:fitText w:val="1050" w:id="9"/>
          <w:lang w:eastAsia="ja-JP"/>
        </w:rPr>
        <w:t>者</w:t>
      </w:r>
    </w:p>
    <w:p>
      <w:pPr>
        <w:autoSpaceDE w:val="0"/>
        <w:autoSpaceDN w:val="0"/>
        <w:ind w:left="3520" w:leftChars="1600"/>
        <w:jc w:val="both"/>
        <w:rPr>
          <w:rFonts w:ascii="ＭＳ 明朝" w:hAnsi="ＭＳ 明朝" w:cs="ＭＳ ゴシック"/>
          <w:lang w:eastAsia="ja-JP"/>
        </w:rPr>
      </w:pPr>
      <w:r>
        <w:rPr>
          <w:rFonts w:hint="eastAsia" w:ascii="ＭＳ 明朝" w:hAnsi="ＭＳ 明朝" w:cs="ＭＳ ゴシック"/>
          <w:spacing w:val="190"/>
          <w:fitText w:val="630" w:id="10"/>
          <w:lang w:eastAsia="ja-JP"/>
        </w:rPr>
        <w:t>住</w:t>
      </w:r>
      <w:r>
        <w:rPr>
          <w:rFonts w:hint="eastAsia" w:ascii="ＭＳ 明朝" w:hAnsi="ＭＳ 明朝" w:cs="ＭＳ ゴシック"/>
          <w:fitText w:val="630" w:id="10"/>
          <w:lang w:eastAsia="ja-JP"/>
        </w:rPr>
        <w:t>所</w:t>
      </w:r>
    </w:p>
    <w:p>
      <w:pPr>
        <w:autoSpaceDE w:val="0"/>
        <w:autoSpaceDN w:val="0"/>
        <w:ind w:left="3520" w:leftChars="1600"/>
        <w:jc w:val="both"/>
        <w:rPr>
          <w:rFonts w:ascii="ＭＳ 明朝" w:hAnsi="ＭＳ 明朝" w:cs="ＭＳ ゴシック"/>
          <w:lang w:eastAsia="ja-JP"/>
        </w:rPr>
      </w:pPr>
      <w:r>
        <w:rPr>
          <w:rFonts w:hint="eastAsia" w:ascii="ＭＳ 明朝" w:hAnsi="ＭＳ 明朝" w:cs="ＭＳ ゴシック"/>
          <w:lang w:eastAsia="ja-JP"/>
        </w:rPr>
        <w:t>氏名又は名称</w:t>
      </w:r>
    </w:p>
    <w:p>
      <w:pPr>
        <w:autoSpaceDE w:val="0"/>
        <w:autoSpaceDN w:val="0"/>
        <w:ind w:left="3520" w:leftChars="1600"/>
        <w:jc w:val="both"/>
        <w:rPr>
          <w:rFonts w:hint="eastAsia" w:ascii="ＭＳ 明朝" w:hAnsi="ＭＳ 明朝" w:cs="ＭＳ ゴシック"/>
          <w:lang w:eastAsia="ja-JP"/>
        </w:rPr>
      </w:pPr>
    </w:p>
    <w:p>
      <w:pPr>
        <w:autoSpaceDE w:val="0"/>
        <w:autoSpaceDN w:val="0"/>
        <w:spacing w:line="360" w:lineRule="auto"/>
        <w:jc w:val="both"/>
        <w:rPr>
          <w:rFonts w:ascii="ＭＳ 明朝" w:hAnsi="ＭＳ 明朝" w:cs="ＭＳ ゴシック"/>
          <w:lang w:eastAsia="ja-JP"/>
        </w:rPr>
      </w:pPr>
    </w:p>
    <w:p>
      <w:pPr>
        <w:spacing w:line="360" w:lineRule="auto"/>
        <w:ind w:firstLine="250" w:firstLineChars="100"/>
        <w:rPr>
          <w:rFonts w:ascii="ＭＳ 明朝" w:hAnsi="ＭＳ 明朝" w:cs="ＭＳ ゴシック"/>
          <w:lang w:eastAsia="ja-JP"/>
        </w:rPr>
      </w:pPr>
      <w:r>
        <w:rPr>
          <w:rFonts w:hint="eastAsia" w:ascii="ＭＳ 明朝" w:hAnsi="ＭＳ 明朝"/>
          <w:spacing w:val="30"/>
          <w:lang w:eastAsia="ja-JP"/>
        </w:rPr>
        <w:t>令</w:t>
      </w:r>
      <w:r>
        <w:rPr>
          <w:rFonts w:hint="eastAsia" w:ascii="ＭＳ 明朝" w:hAnsi="ＭＳ 明朝"/>
          <w:spacing w:val="733"/>
          <w:fitText w:val="3080" w:id="11"/>
          <w:lang w:eastAsia="ja-JP"/>
        </w:rPr>
        <w:t>和年月</w:t>
      </w:r>
      <w:r>
        <w:rPr>
          <w:rFonts w:hint="eastAsia" w:ascii="ＭＳ 明朝" w:hAnsi="ＭＳ 明朝"/>
          <w:spacing w:val="2"/>
          <w:fitText w:val="3080" w:id="11"/>
          <w:lang w:eastAsia="ja-JP"/>
        </w:rPr>
        <w:t>日</w:t>
      </w:r>
      <w:r>
        <w:rPr>
          <w:rFonts w:hint="eastAsia" w:ascii="ＭＳ 明朝" w:hAnsi="ＭＳ 明朝"/>
          <w:lang w:eastAsia="ja-JP"/>
        </w:rPr>
        <w:t>付「特例検査・特例貨物確認申出書」に基づく特例検査・特例貨物確認の取止めを希望するので、下記のとおり申し出ます。</w:t>
      </w:r>
    </w:p>
    <w:p>
      <w:pPr>
        <w:pStyle w:val="4"/>
        <w:tabs>
          <w:tab w:val="left" w:pos="1503"/>
          <w:tab w:val="left" w:pos="2247"/>
          <w:tab w:val="left" w:pos="2997"/>
        </w:tabs>
        <w:autoSpaceDE w:val="0"/>
        <w:autoSpaceDN w:val="0"/>
        <w:spacing w:line="360" w:lineRule="auto"/>
        <w:ind w:left="660" w:leftChars="300" w:right="660" w:rightChars="300" w:firstLine="220" w:firstLineChars="100"/>
        <w:jc w:val="both"/>
        <w:rPr>
          <w:rFonts w:ascii="ＭＳ 明朝" w:hAnsi="ＭＳ 明朝" w:eastAsia="ＭＳ 明朝" w:cs="ＭＳ ゴシック"/>
          <w:sz w:val="22"/>
          <w:szCs w:val="22"/>
          <w:lang w:eastAsia="ja-JP"/>
        </w:rPr>
      </w:pPr>
    </w:p>
    <w:p>
      <w:pPr>
        <w:pStyle w:val="2"/>
        <w:spacing w:line="360" w:lineRule="auto"/>
        <w:rPr>
          <w:sz w:val="22"/>
          <w:szCs w:val="22"/>
        </w:rPr>
      </w:pPr>
      <w:r>
        <w:rPr>
          <w:sz w:val="22"/>
          <w:szCs w:val="22"/>
        </w:rPr>
        <w:t>記</w:t>
      </w:r>
    </w:p>
    <w:p>
      <w:pPr>
        <w:spacing w:line="360" w:lineRule="auto"/>
        <w:rPr>
          <w:rFonts w:ascii="ＭＳ 明朝" w:hAnsi="ＭＳ 明朝"/>
          <w:lang w:eastAsia="ja-JP"/>
        </w:rPr>
      </w:pPr>
    </w:p>
    <w:p>
      <w:pPr>
        <w:spacing w:line="360" w:lineRule="auto"/>
        <w:rPr>
          <w:rFonts w:ascii="ＭＳ 明朝" w:hAnsi="ＭＳ 明朝"/>
          <w:lang w:eastAsia="ja-JP"/>
        </w:rPr>
      </w:pPr>
      <w:r>
        <w:rPr>
          <w:rFonts w:ascii="ＭＳ 明朝" w:hAnsi="ＭＳ 明朝"/>
          <w:lang w:eastAsia="ja-JP"/>
        </w:rPr>
        <w:t>１．</w:t>
      </w:r>
      <w:r>
        <w:rPr>
          <w:rFonts w:hint="eastAsia" w:ascii="ＭＳ 明朝" w:hAnsi="ＭＳ 明朝"/>
          <w:lang w:eastAsia="ja-JP"/>
        </w:rPr>
        <w:t>取止めを希望する保税蔵置場の名称、所在地</w:t>
      </w:r>
    </w:p>
    <w:p>
      <w:pPr>
        <w:autoSpaceDE w:val="0"/>
        <w:autoSpaceDN w:val="0"/>
        <w:spacing w:line="360" w:lineRule="auto"/>
        <w:jc w:val="both"/>
        <w:rPr>
          <w:rFonts w:ascii="ＭＳ 明朝" w:hAnsi="ＭＳ 明朝" w:cs="ＭＳ ゴシック"/>
          <w:lang w:eastAsia="ja-JP"/>
        </w:rPr>
      </w:pPr>
    </w:p>
    <w:p>
      <w:pPr>
        <w:autoSpaceDE w:val="0"/>
        <w:autoSpaceDN w:val="0"/>
        <w:spacing w:line="360" w:lineRule="auto"/>
        <w:jc w:val="both"/>
        <w:rPr>
          <w:rFonts w:ascii="ＭＳ 明朝" w:hAnsi="ＭＳ 明朝" w:cs="ＭＳ ゴシック"/>
          <w:lang w:eastAsia="ja-JP"/>
        </w:rPr>
      </w:pPr>
    </w:p>
    <w:p>
      <w:pPr>
        <w:autoSpaceDE w:val="0"/>
        <w:autoSpaceDN w:val="0"/>
        <w:spacing w:line="360" w:lineRule="auto"/>
        <w:jc w:val="both"/>
        <w:rPr>
          <w:rFonts w:ascii="ＭＳ 明朝" w:hAnsi="ＭＳ 明朝" w:cs="ＭＳ ゴシック"/>
          <w:lang w:eastAsia="ja-JP"/>
        </w:rPr>
      </w:pPr>
    </w:p>
    <w:p>
      <w:pPr>
        <w:autoSpaceDE w:val="0"/>
        <w:autoSpaceDN w:val="0"/>
        <w:spacing w:line="360" w:lineRule="auto"/>
        <w:jc w:val="both"/>
        <w:rPr>
          <w:rFonts w:ascii="ＭＳ 明朝" w:hAnsi="ＭＳ 明朝" w:cs="ＭＳ ゴシック"/>
          <w:lang w:eastAsia="ja-JP"/>
        </w:rPr>
      </w:pPr>
    </w:p>
    <w:p>
      <w:pPr>
        <w:spacing w:line="360" w:lineRule="auto"/>
        <w:rPr>
          <w:rFonts w:ascii="ＭＳ 明朝" w:hAnsi="ＭＳ 明朝"/>
          <w:lang w:eastAsia="ja-JP"/>
        </w:rPr>
      </w:pPr>
      <w:r>
        <w:rPr>
          <w:rFonts w:ascii="ＭＳ 明朝" w:hAnsi="ＭＳ 明朝"/>
          <w:lang w:eastAsia="ja-JP"/>
        </w:rPr>
        <w:t>２．</w:t>
      </w:r>
      <w:r>
        <w:rPr>
          <w:rFonts w:hint="eastAsia" w:ascii="ＭＳ 明朝" w:hAnsi="ＭＳ 明朝"/>
          <w:lang w:eastAsia="ja-JP"/>
        </w:rPr>
        <w:t>取止めを希望する日</w:t>
      </w:r>
    </w:p>
    <w:p>
      <w:pPr>
        <w:pStyle w:val="4"/>
        <w:autoSpaceDE w:val="0"/>
        <w:autoSpaceDN w:val="0"/>
        <w:spacing w:line="360" w:lineRule="auto"/>
        <w:ind w:left="440" w:leftChars="200"/>
        <w:jc w:val="both"/>
        <w:rPr>
          <w:rFonts w:ascii="ＭＳ 明朝" w:hAnsi="ＭＳ 明朝" w:eastAsia="ＭＳ 明朝"/>
          <w:sz w:val="22"/>
          <w:szCs w:val="22"/>
          <w:lang w:eastAsia="ja-JP"/>
        </w:rPr>
      </w:pPr>
      <w:r>
        <w:rPr>
          <w:rFonts w:hint="eastAsia" w:ascii="ＭＳ 明朝" w:hAnsi="ＭＳ 明朝" w:eastAsia="ＭＳ 明朝"/>
          <w:sz w:val="22"/>
          <w:szCs w:val="22"/>
          <w:lang w:eastAsia="ja-JP"/>
        </w:rPr>
        <w:t>令</w:t>
      </w:r>
      <w:r>
        <w:rPr>
          <w:rFonts w:hint="eastAsia" w:ascii="ＭＳ 明朝" w:hAnsi="ＭＳ 明朝" w:eastAsia="ＭＳ 明朝"/>
          <w:spacing w:val="513"/>
          <w:sz w:val="22"/>
          <w:szCs w:val="22"/>
          <w:fitText w:val="2420" w:id="12"/>
          <w:lang w:eastAsia="ja-JP"/>
        </w:rPr>
        <w:t>和年月</w:t>
      </w:r>
      <w:r>
        <w:rPr>
          <w:rFonts w:hint="eastAsia" w:ascii="ＭＳ 明朝" w:hAnsi="ＭＳ 明朝" w:eastAsia="ＭＳ 明朝"/>
          <w:spacing w:val="2"/>
          <w:sz w:val="22"/>
          <w:szCs w:val="22"/>
          <w:fitText w:val="2420" w:id="12"/>
          <w:lang w:eastAsia="ja-JP"/>
        </w:rPr>
        <w:t>日</w:t>
      </w:r>
    </w:p>
    <w:p>
      <w:pPr>
        <w:autoSpaceDE w:val="0"/>
        <w:autoSpaceDN w:val="0"/>
        <w:jc w:val="both"/>
        <w:rPr>
          <w:rFonts w:ascii="ＭＳ 明朝" w:hAnsi="ＭＳ 明朝" w:cs="ＭＳ ゴシック"/>
          <w:lang w:eastAsia="ja-JP"/>
        </w:rPr>
      </w:pPr>
    </w:p>
    <w:p>
      <w:pPr>
        <w:autoSpaceDE w:val="0"/>
        <w:autoSpaceDN w:val="0"/>
        <w:jc w:val="both"/>
        <w:rPr>
          <w:rFonts w:ascii="ＭＳ 明朝" w:hAnsi="ＭＳ 明朝" w:cs="ＭＳ ゴシック"/>
          <w:lang w:eastAsia="ja-JP"/>
        </w:rPr>
      </w:pPr>
    </w:p>
    <w:p>
      <w:pPr>
        <w:autoSpaceDE w:val="0"/>
        <w:autoSpaceDN w:val="0"/>
        <w:jc w:val="both"/>
        <w:rPr>
          <w:rFonts w:ascii="ＭＳ 明朝" w:hAnsi="ＭＳ 明朝" w:cs="ＭＳ ゴシック"/>
          <w:lang w:eastAsia="ja-JP"/>
        </w:rPr>
      </w:pPr>
    </w:p>
    <w:p>
      <w:pPr>
        <w:autoSpaceDE w:val="0"/>
        <w:autoSpaceDN w:val="0"/>
        <w:jc w:val="both"/>
        <w:rPr>
          <w:rFonts w:ascii="ＭＳ 明朝" w:hAnsi="ＭＳ 明朝" w:cs="ＭＳ ゴシック"/>
          <w:lang w:eastAsia="ja-JP"/>
        </w:rPr>
      </w:pPr>
    </w:p>
    <w:p>
      <w:pPr>
        <w:autoSpaceDE w:val="0"/>
        <w:autoSpaceDN w:val="0"/>
        <w:jc w:val="both"/>
        <w:rPr>
          <w:rFonts w:ascii="ＭＳ 明朝" w:hAnsi="ＭＳ 明朝" w:cs="ＭＳ ゴシック"/>
          <w:lang w:eastAsia="ja-JP"/>
        </w:rPr>
      </w:pPr>
    </w:p>
    <w:p>
      <w:pPr>
        <w:autoSpaceDE w:val="0"/>
        <w:autoSpaceDN w:val="0"/>
        <w:jc w:val="both"/>
        <w:rPr>
          <w:rFonts w:ascii="ＭＳ 明朝" w:hAnsi="ＭＳ 明朝" w:cs="ＭＳ ゴシック"/>
          <w:lang w:eastAsia="ja-JP"/>
        </w:rPr>
      </w:pPr>
    </w:p>
    <w:p>
      <w:pPr>
        <w:autoSpaceDE w:val="0"/>
        <w:autoSpaceDN w:val="0"/>
        <w:jc w:val="both"/>
        <w:rPr>
          <w:rFonts w:ascii="ＭＳ 明朝" w:hAnsi="ＭＳ 明朝" w:cs="ＭＳ ゴシック"/>
          <w:lang w:eastAsia="ja-JP"/>
        </w:rPr>
      </w:pPr>
    </w:p>
    <w:p>
      <w:pPr>
        <w:autoSpaceDE w:val="0"/>
        <w:autoSpaceDN w:val="0"/>
        <w:jc w:val="both"/>
        <w:rPr>
          <w:rFonts w:ascii="ＭＳ 明朝" w:hAnsi="ＭＳ 明朝" w:cs="ＭＳ ゴシック"/>
          <w:lang w:eastAsia="ja-JP"/>
        </w:rPr>
      </w:pPr>
    </w:p>
    <w:p>
      <w:pPr>
        <w:autoSpaceDE w:val="0"/>
        <w:autoSpaceDN w:val="0"/>
        <w:ind w:left="660" w:hanging="660" w:hangingChars="300"/>
        <w:jc w:val="both"/>
        <w:rPr>
          <w:rFonts w:ascii="ＭＳ 明朝" w:hAnsi="ＭＳ 明朝" w:cs="ＭＳ ゴシック"/>
          <w:lang w:eastAsia="ja-JP"/>
        </w:rPr>
      </w:pPr>
    </w:p>
    <w:p>
      <w:pPr>
        <w:autoSpaceDE w:val="0"/>
        <w:autoSpaceDN w:val="0"/>
        <w:ind w:left="880" w:hanging="880" w:hangingChars="400"/>
        <w:jc w:val="both"/>
        <w:rPr>
          <w:rFonts w:ascii="ＭＳ 明朝" w:hAnsi="ＭＳ 明朝" w:cs="ＭＳ ゴシック"/>
          <w:lang w:eastAsia="ja-JP"/>
        </w:rPr>
      </w:pPr>
      <w:r>
        <w:rPr>
          <w:rFonts w:hint="eastAsia" w:ascii="ＭＳ 明朝" w:hAnsi="ＭＳ 明朝" w:cs="ＭＳ ゴシック"/>
          <w:lang w:eastAsia="ja-JP"/>
        </w:rPr>
        <w:t>（注） 本様式は、通関総括担当部門に提出してください。</w:t>
      </w:r>
    </w:p>
    <w:p>
      <w:pPr>
        <w:autoSpaceDE w:val="0"/>
        <w:autoSpaceDN w:val="0"/>
        <w:ind w:left="880" w:hanging="880" w:hangingChars="400"/>
        <w:jc w:val="both"/>
        <w:rPr>
          <w:rFonts w:ascii="ＭＳ 明朝" w:hAnsi="ＭＳ 明朝" w:cs="ＭＳ ゴシック"/>
          <w:lang w:eastAsia="ja-JP"/>
        </w:rPr>
      </w:pPr>
    </w:p>
    <w:p>
      <w:pPr>
        <w:autoSpaceDE w:val="0"/>
        <w:autoSpaceDN w:val="0"/>
        <w:ind w:left="880" w:hanging="880" w:hangingChars="400"/>
        <w:jc w:val="both"/>
        <w:rPr>
          <w:rFonts w:ascii="ＭＳ 明朝" w:hAnsi="ＭＳ 明朝" w:cs="ＭＳ ゴシック"/>
          <w:lang w:eastAsia="ja-JP"/>
        </w:rPr>
      </w:pPr>
    </w:p>
    <w:p>
      <w:pPr>
        <w:autoSpaceDE w:val="0"/>
        <w:autoSpaceDN w:val="0"/>
        <w:ind w:left="880" w:hanging="880" w:hangingChars="400"/>
        <w:jc w:val="both"/>
        <w:rPr>
          <w:rFonts w:ascii="ＭＳ 明朝" w:hAnsi="ＭＳ 明朝" w:cs="ＭＳ ゴシック"/>
          <w:lang w:eastAsia="ja-JP"/>
        </w:rPr>
      </w:pPr>
    </w:p>
    <w:p>
      <w:pPr>
        <w:autoSpaceDE w:val="0"/>
        <w:autoSpaceDN w:val="0"/>
        <w:ind w:left="880" w:hanging="880" w:hangingChars="400"/>
        <w:jc w:val="both"/>
        <w:rPr>
          <w:rFonts w:ascii="ＭＳ 明朝" w:hAnsi="ＭＳ 明朝" w:cs="ＭＳ ゴシック"/>
          <w:lang w:eastAsia="ja-JP"/>
        </w:rPr>
      </w:pPr>
    </w:p>
    <w:p>
      <w:pPr>
        <w:autoSpaceDE w:val="0"/>
        <w:autoSpaceDN w:val="0"/>
        <w:ind w:left="880" w:hanging="880" w:hangingChars="400"/>
        <w:jc w:val="both"/>
        <w:rPr>
          <w:rFonts w:ascii="ＭＳ 明朝" w:hAnsi="ＭＳ 明朝" w:cs="ＭＳ ゴシック"/>
          <w:lang w:eastAsia="ja-JP"/>
        </w:rPr>
      </w:pPr>
    </w:p>
    <w:p>
      <w:pPr>
        <w:pStyle w:val="4"/>
        <w:autoSpaceDE w:val="0"/>
        <w:autoSpaceDN w:val="0"/>
        <w:ind w:left="220" w:leftChars="100"/>
        <w:jc w:val="right"/>
        <w:rPr>
          <w:rFonts w:ascii="ＭＳ 明朝" w:hAnsi="ＭＳ 明朝" w:eastAsia="ＭＳ 明朝"/>
          <w:sz w:val="22"/>
          <w:szCs w:val="22"/>
        </w:rPr>
      </w:pPr>
      <w:r>
        <w:rPr>
          <w:rFonts w:ascii="ＭＳ 明朝" w:hAnsi="ＭＳ 明朝" w:eastAsia="ＭＳ 明朝"/>
          <w:spacing w:val="-1"/>
          <w:sz w:val="22"/>
          <w:szCs w:val="22"/>
        </w:rPr>
        <w:t>（規格Ａ４）</w:t>
      </w:r>
    </w:p>
    <w:p>
      <w:pPr>
        <w:autoSpaceDE w:val="0"/>
        <w:autoSpaceDN w:val="0"/>
        <w:jc w:val="both"/>
        <w:rPr>
          <w:rFonts w:ascii="ＭＳ 明朝" w:hAnsi="ＭＳ 明朝"/>
        </w:rPr>
        <w:sectPr>
          <w:pgSz w:w="11910" w:h="16840"/>
          <w:pgMar w:top="1580" w:right="1580" w:bottom="280" w:left="1680" w:header="720" w:footer="720" w:gutter="0"/>
          <w:cols w:space="720" w:num="1"/>
        </w:sectPr>
      </w:pPr>
    </w:p>
    <w:p>
      <w:pPr>
        <w:pStyle w:val="4"/>
        <w:autoSpaceDE w:val="0"/>
        <w:autoSpaceDN w:val="0"/>
        <w:ind w:left="0"/>
        <w:jc w:val="right"/>
        <w:rPr>
          <w:rFonts w:ascii="ＭＳ 明朝" w:hAnsi="ＭＳ 明朝" w:eastAsia="ＭＳ 明朝"/>
          <w:sz w:val="22"/>
          <w:szCs w:val="22"/>
        </w:rPr>
      </w:pPr>
      <w:r>
        <w:rPr>
          <w:rFonts w:ascii="ＭＳ 明朝" w:hAnsi="ＭＳ 明朝" w:eastAsia="ＭＳ 明朝"/>
          <w:sz w:val="22"/>
          <w:szCs w:val="22"/>
        </w:rPr>
        <w:t>（別紙様式</w:t>
      </w:r>
      <w:r>
        <w:rPr>
          <w:rFonts w:ascii="ＭＳ 明朝" w:hAnsi="ＭＳ 明朝" w:eastAsia="ＭＳ 明朝" w:cs="Century"/>
          <w:sz w:val="22"/>
          <w:szCs w:val="22"/>
        </w:rPr>
        <w:t>5</w:t>
      </w:r>
      <w:r>
        <w:rPr>
          <w:rFonts w:ascii="ＭＳ 明朝" w:hAnsi="ＭＳ 明朝" w:eastAsia="ＭＳ 明朝"/>
          <w:sz w:val="22"/>
          <w:szCs w:val="22"/>
        </w:rPr>
        <w:t>）</w:t>
      </w:r>
    </w:p>
    <w:p>
      <w:pPr>
        <w:autoSpaceDE w:val="0"/>
        <w:autoSpaceDN w:val="0"/>
        <w:jc w:val="both"/>
        <w:rPr>
          <w:rFonts w:ascii="ＭＳ 明朝" w:hAnsi="ＭＳ 明朝" w:cs="ＭＳ ゴシック"/>
        </w:rPr>
      </w:pPr>
    </w:p>
    <w:p>
      <w:pPr>
        <w:pStyle w:val="4"/>
        <w:autoSpaceDE w:val="0"/>
        <w:autoSpaceDN w:val="0"/>
        <w:spacing w:line="360" w:lineRule="auto"/>
        <w:ind w:left="0"/>
        <w:jc w:val="center"/>
        <w:rPr>
          <w:rFonts w:ascii="ＭＳ 明朝" w:hAnsi="ＭＳ 明朝" w:eastAsia="ＭＳ 明朝"/>
          <w:sz w:val="22"/>
          <w:szCs w:val="22"/>
          <w:lang w:eastAsia="ja-JP"/>
        </w:rPr>
      </w:pPr>
      <w:r>
        <w:rPr>
          <w:rFonts w:hint="eastAsia" w:ascii="ＭＳ 明朝" w:hAnsi="ＭＳ 明朝" w:eastAsia="ＭＳ 明朝"/>
          <w:sz w:val="22"/>
          <w:szCs w:val="22"/>
          <w:lang w:eastAsia="ja-JP"/>
        </w:rPr>
        <w:t>特例検査・特例貨物確認取止め通知書</w:t>
      </w:r>
    </w:p>
    <w:p>
      <w:pPr>
        <w:autoSpaceDE w:val="0"/>
        <w:autoSpaceDN w:val="0"/>
        <w:spacing w:line="360" w:lineRule="auto"/>
        <w:jc w:val="both"/>
        <w:rPr>
          <w:rFonts w:ascii="ＭＳ 明朝" w:hAnsi="ＭＳ 明朝" w:cs="ＭＳ ゴシック"/>
          <w:lang w:eastAsia="ja-JP"/>
        </w:rPr>
      </w:pPr>
    </w:p>
    <w:p>
      <w:pPr>
        <w:pStyle w:val="4"/>
        <w:tabs>
          <w:tab w:val="left" w:pos="6219"/>
          <w:tab w:val="left" w:pos="7059"/>
          <w:tab w:val="left" w:pos="7899"/>
        </w:tabs>
        <w:autoSpaceDE w:val="0"/>
        <w:autoSpaceDN w:val="0"/>
        <w:spacing w:line="360" w:lineRule="auto"/>
        <w:ind w:left="5940" w:leftChars="2700"/>
        <w:jc w:val="both"/>
        <w:rPr>
          <w:rFonts w:ascii="ＭＳ 明朝" w:hAnsi="ＭＳ 明朝" w:eastAsia="ＭＳ 明朝"/>
          <w:sz w:val="22"/>
          <w:szCs w:val="22"/>
          <w:lang w:eastAsia="ja-JP"/>
        </w:rPr>
      </w:pPr>
      <w:r>
        <w:rPr>
          <w:rFonts w:ascii="ＭＳ 明朝" w:hAnsi="ＭＳ 明朝" w:eastAsia="ＭＳ 明朝"/>
          <w:sz w:val="22"/>
          <w:szCs w:val="22"/>
          <w:lang w:eastAsia="ja-JP"/>
        </w:rPr>
        <w:t>令</w:t>
      </w:r>
      <w:r>
        <w:rPr>
          <w:rFonts w:ascii="ＭＳ 明朝" w:hAnsi="ＭＳ 明朝" w:eastAsia="ＭＳ 明朝"/>
          <w:spacing w:val="513"/>
          <w:sz w:val="22"/>
          <w:szCs w:val="22"/>
          <w:fitText w:val="2420" w:id="13"/>
          <w:lang w:eastAsia="ja-JP"/>
        </w:rPr>
        <w:t>和年月</w:t>
      </w:r>
      <w:r>
        <w:rPr>
          <w:rFonts w:ascii="ＭＳ 明朝" w:hAnsi="ＭＳ 明朝" w:eastAsia="ＭＳ 明朝"/>
          <w:spacing w:val="2"/>
          <w:sz w:val="22"/>
          <w:szCs w:val="22"/>
          <w:fitText w:val="2420" w:id="13"/>
          <w:lang w:eastAsia="ja-JP"/>
        </w:rPr>
        <w:t>日</w:t>
      </w:r>
    </w:p>
    <w:p>
      <w:pPr>
        <w:autoSpaceDE w:val="0"/>
        <w:autoSpaceDN w:val="0"/>
        <w:spacing w:line="360" w:lineRule="auto"/>
        <w:jc w:val="both"/>
        <w:rPr>
          <w:rFonts w:ascii="ＭＳ 明朝" w:hAnsi="ＭＳ 明朝" w:cs="ＭＳ ゴシック"/>
          <w:lang w:eastAsia="ja-JP"/>
        </w:rPr>
      </w:pPr>
    </w:p>
    <w:p>
      <w:pPr>
        <w:autoSpaceDE w:val="0"/>
        <w:autoSpaceDN w:val="0"/>
        <w:spacing w:line="360" w:lineRule="auto"/>
        <w:jc w:val="both"/>
        <w:rPr>
          <w:rFonts w:ascii="ＭＳ 明朝" w:hAnsi="ＭＳ 明朝" w:cs="ＭＳ ゴシック"/>
          <w:lang w:eastAsia="ja-JP"/>
        </w:rPr>
      </w:pPr>
    </w:p>
    <w:p>
      <w:pPr>
        <w:pStyle w:val="4"/>
        <w:autoSpaceDE w:val="0"/>
        <w:autoSpaceDN w:val="0"/>
        <w:spacing w:line="360" w:lineRule="auto"/>
        <w:ind w:left="0"/>
        <w:jc w:val="center"/>
        <w:rPr>
          <w:rFonts w:ascii="ＭＳ 明朝" w:hAnsi="ＭＳ 明朝" w:eastAsia="ＭＳ 明朝"/>
          <w:sz w:val="22"/>
          <w:szCs w:val="22"/>
          <w:lang w:eastAsia="ja-JP"/>
        </w:rPr>
      </w:pPr>
      <w:r>
        <w:rPr>
          <w:rFonts w:ascii="ＭＳ 明朝" w:hAnsi="ＭＳ 明朝" w:eastAsia="ＭＳ 明朝"/>
          <w:sz w:val="22"/>
          <w:szCs w:val="22"/>
          <w:lang w:eastAsia="ja-JP"/>
        </w:rPr>
        <w:t>殿</w:t>
      </w:r>
    </w:p>
    <w:p>
      <w:pPr>
        <w:autoSpaceDE w:val="0"/>
        <w:autoSpaceDN w:val="0"/>
        <w:spacing w:line="360" w:lineRule="auto"/>
        <w:jc w:val="both"/>
        <w:rPr>
          <w:rFonts w:ascii="ＭＳ 明朝" w:hAnsi="ＭＳ 明朝" w:cs="ＭＳ ゴシック"/>
          <w:lang w:eastAsia="ja-JP"/>
        </w:rPr>
      </w:pPr>
    </w:p>
    <w:p>
      <w:pPr>
        <w:autoSpaceDE w:val="0"/>
        <w:autoSpaceDN w:val="0"/>
        <w:spacing w:line="360" w:lineRule="auto"/>
        <w:jc w:val="both"/>
        <w:rPr>
          <w:rFonts w:ascii="ＭＳ 明朝" w:hAnsi="ＭＳ 明朝" w:cs="ＭＳ ゴシック"/>
          <w:lang w:eastAsia="ja-JP"/>
        </w:rPr>
      </w:pPr>
    </w:p>
    <w:p>
      <w:pPr>
        <w:pStyle w:val="4"/>
        <w:tabs>
          <w:tab w:val="left" w:pos="2102"/>
        </w:tabs>
        <w:autoSpaceDE w:val="0"/>
        <w:autoSpaceDN w:val="0"/>
        <w:spacing w:line="360" w:lineRule="auto"/>
        <w:ind w:left="0"/>
        <w:jc w:val="right"/>
        <w:rPr>
          <w:rFonts w:ascii="ＭＳ 明朝" w:hAnsi="ＭＳ 明朝" w:eastAsia="ＭＳ 明朝"/>
          <w:sz w:val="22"/>
          <w:szCs w:val="22"/>
          <w:lang w:eastAsia="ja-JP"/>
        </w:rPr>
      </w:pPr>
      <w:r>
        <w:rPr>
          <w:rFonts w:ascii="ＭＳ 明朝" w:hAnsi="ＭＳ 明朝" w:eastAsia="ＭＳ 明朝"/>
          <w:sz w:val="22"/>
          <w:szCs w:val="22"/>
          <w:lang w:eastAsia="ja-JP"/>
        </w:rPr>
        <w:t>税関長</w:t>
      </w:r>
      <w:r>
        <w:rPr>
          <w:rFonts w:ascii="ＭＳ 明朝" w:hAnsi="ＭＳ 明朝" w:eastAsia="ＭＳ 明朝"/>
          <w:sz w:val="22"/>
          <w:szCs w:val="22"/>
          <w:lang w:eastAsia="ja-JP"/>
        </w:rPr>
        <w:tab/>
      </w:r>
      <w:r>
        <w:rPr>
          <w:rFonts w:ascii="ＭＳ 明朝" w:hAnsi="ＭＳ 明朝" w:eastAsia="ＭＳ 明朝"/>
          <w:sz w:val="22"/>
          <w:szCs w:val="22"/>
          <w:lang w:eastAsia="ja-JP"/>
        </w:rPr>
        <w:t>印</w:t>
      </w:r>
    </w:p>
    <w:p>
      <w:pPr>
        <w:autoSpaceDE w:val="0"/>
        <w:autoSpaceDN w:val="0"/>
        <w:spacing w:line="360" w:lineRule="auto"/>
        <w:jc w:val="both"/>
        <w:rPr>
          <w:rFonts w:ascii="ＭＳ 明朝" w:hAnsi="ＭＳ 明朝" w:cs="ＭＳ ゴシック"/>
          <w:lang w:eastAsia="ja-JP"/>
        </w:rPr>
      </w:pPr>
    </w:p>
    <w:p>
      <w:pPr>
        <w:autoSpaceDE w:val="0"/>
        <w:autoSpaceDN w:val="0"/>
        <w:spacing w:line="360" w:lineRule="auto"/>
        <w:jc w:val="both"/>
        <w:rPr>
          <w:rFonts w:ascii="ＭＳ 明朝" w:hAnsi="ＭＳ 明朝" w:cs="ＭＳ ゴシック"/>
          <w:lang w:eastAsia="ja-JP"/>
        </w:rPr>
      </w:pPr>
    </w:p>
    <w:p>
      <w:pPr>
        <w:spacing w:line="360" w:lineRule="auto"/>
        <w:ind w:firstLine="250" w:firstLineChars="100"/>
        <w:rPr>
          <w:rFonts w:ascii="ＭＳ 明朝" w:hAnsi="ＭＳ 明朝"/>
          <w:lang w:eastAsia="ja-JP"/>
        </w:rPr>
      </w:pPr>
      <w:r>
        <w:rPr>
          <w:rFonts w:hint="eastAsia" w:ascii="ＭＳ 明朝" w:hAnsi="ＭＳ 明朝"/>
          <w:spacing w:val="30"/>
          <w:lang w:eastAsia="ja-JP"/>
        </w:rPr>
        <w:t>令</w:t>
      </w:r>
      <w:r>
        <w:rPr>
          <w:rFonts w:hint="eastAsia" w:ascii="ＭＳ 明朝" w:hAnsi="ＭＳ 明朝"/>
          <w:spacing w:val="733"/>
          <w:fitText w:val="3080" w:id="14"/>
          <w:lang w:eastAsia="ja-JP"/>
        </w:rPr>
        <w:t>和年月</w:t>
      </w:r>
      <w:r>
        <w:rPr>
          <w:rFonts w:hint="eastAsia" w:ascii="ＭＳ 明朝" w:hAnsi="ＭＳ 明朝"/>
          <w:spacing w:val="2"/>
          <w:fitText w:val="3080" w:id="14"/>
          <w:lang w:eastAsia="ja-JP"/>
        </w:rPr>
        <w:t>日</w:t>
      </w:r>
      <w:r>
        <w:rPr>
          <w:rFonts w:hint="eastAsia" w:ascii="ＭＳ 明朝" w:hAnsi="ＭＳ 明朝"/>
          <w:lang w:eastAsia="ja-JP"/>
        </w:rPr>
        <w:t>付「特例検査・特例貨物確認申出書」に基づく特例検査・特例貨物確認を取り止めることとしたので、通知します。</w:t>
      </w:r>
    </w:p>
    <w:p>
      <w:pPr>
        <w:spacing w:line="360" w:lineRule="auto"/>
        <w:ind w:firstLine="220" w:firstLineChars="100"/>
        <w:rPr>
          <w:rFonts w:ascii="ＭＳ 明朝" w:hAnsi="ＭＳ 明朝"/>
          <w:lang w:eastAsia="ja-JP"/>
        </w:rPr>
      </w:pPr>
    </w:p>
    <w:p>
      <w:pPr>
        <w:spacing w:line="360" w:lineRule="auto"/>
        <w:ind w:firstLine="220" w:firstLineChars="100"/>
        <w:rPr>
          <w:rFonts w:ascii="ＭＳ 明朝" w:hAnsi="ＭＳ 明朝"/>
          <w:lang w:eastAsia="ja-JP"/>
        </w:rPr>
      </w:pPr>
    </w:p>
    <w:p>
      <w:pPr>
        <w:spacing w:line="360" w:lineRule="auto"/>
        <w:ind w:firstLine="220" w:firstLineChars="100"/>
        <w:jc w:val="center"/>
        <w:rPr>
          <w:lang w:eastAsia="ja-JP"/>
        </w:rPr>
      </w:pPr>
      <w:r>
        <w:rPr>
          <w:lang w:eastAsia="ja-JP"/>
        </w:rPr>
        <w:t>記</w:t>
      </w:r>
    </w:p>
    <w:p>
      <w:pPr>
        <w:spacing w:line="360" w:lineRule="auto"/>
        <w:rPr>
          <w:rFonts w:ascii="ＭＳ 明朝" w:hAnsi="ＭＳ 明朝"/>
          <w:lang w:eastAsia="ja-JP"/>
        </w:rPr>
      </w:pPr>
    </w:p>
    <w:p>
      <w:pPr>
        <w:spacing w:line="360" w:lineRule="auto"/>
        <w:rPr>
          <w:rFonts w:ascii="ＭＳ 明朝" w:hAnsi="ＭＳ 明朝"/>
          <w:lang w:eastAsia="ja-JP"/>
        </w:rPr>
      </w:pPr>
    </w:p>
    <w:p>
      <w:pPr>
        <w:spacing w:line="360" w:lineRule="auto"/>
        <w:rPr>
          <w:rFonts w:ascii="ＭＳ 明朝" w:hAnsi="ＭＳ 明朝"/>
          <w:lang w:eastAsia="ja-JP"/>
        </w:rPr>
      </w:pPr>
      <w:r>
        <w:rPr>
          <w:rFonts w:ascii="ＭＳ 明朝" w:hAnsi="ＭＳ 明朝"/>
          <w:lang w:eastAsia="ja-JP"/>
        </w:rPr>
        <w:t>１．</w:t>
      </w:r>
      <w:r>
        <w:rPr>
          <w:rFonts w:hint="eastAsia" w:ascii="ＭＳ 明朝" w:hAnsi="ＭＳ 明朝"/>
          <w:lang w:eastAsia="ja-JP"/>
        </w:rPr>
        <w:t>取り止めることとなる保税蔵置場の名称、所在地の名称、所在地</w:t>
      </w:r>
    </w:p>
    <w:p>
      <w:pPr>
        <w:autoSpaceDE w:val="0"/>
        <w:autoSpaceDN w:val="0"/>
        <w:spacing w:line="360" w:lineRule="auto"/>
        <w:jc w:val="both"/>
        <w:rPr>
          <w:rFonts w:ascii="ＭＳ 明朝" w:hAnsi="ＭＳ 明朝" w:cs="ＭＳ ゴシック"/>
          <w:lang w:eastAsia="ja-JP"/>
        </w:rPr>
      </w:pPr>
    </w:p>
    <w:p>
      <w:pPr>
        <w:autoSpaceDE w:val="0"/>
        <w:autoSpaceDN w:val="0"/>
        <w:spacing w:line="360" w:lineRule="auto"/>
        <w:jc w:val="both"/>
        <w:rPr>
          <w:rFonts w:ascii="ＭＳ 明朝" w:hAnsi="ＭＳ 明朝" w:cs="ＭＳ ゴシック"/>
          <w:lang w:eastAsia="ja-JP"/>
        </w:rPr>
      </w:pPr>
    </w:p>
    <w:p>
      <w:pPr>
        <w:autoSpaceDE w:val="0"/>
        <w:autoSpaceDN w:val="0"/>
        <w:spacing w:line="360" w:lineRule="auto"/>
        <w:jc w:val="both"/>
        <w:rPr>
          <w:rFonts w:ascii="ＭＳ 明朝" w:hAnsi="ＭＳ 明朝" w:cs="ＭＳ ゴシック"/>
          <w:lang w:eastAsia="ja-JP"/>
        </w:rPr>
      </w:pPr>
    </w:p>
    <w:p>
      <w:pPr>
        <w:spacing w:line="360" w:lineRule="auto"/>
        <w:rPr>
          <w:rFonts w:ascii="ＭＳ 明朝" w:hAnsi="ＭＳ 明朝"/>
          <w:lang w:eastAsia="ja-JP"/>
        </w:rPr>
      </w:pPr>
      <w:r>
        <w:rPr>
          <w:rFonts w:ascii="ＭＳ 明朝" w:hAnsi="ＭＳ 明朝"/>
          <w:lang w:eastAsia="ja-JP"/>
        </w:rPr>
        <w:t>２．</w:t>
      </w:r>
      <w:r>
        <w:rPr>
          <w:rFonts w:hint="eastAsia" w:ascii="ＭＳ 明朝" w:hAnsi="ＭＳ 明朝"/>
          <w:lang w:eastAsia="ja-JP"/>
        </w:rPr>
        <w:t>取り止めることとする日</w:t>
      </w:r>
    </w:p>
    <w:p>
      <w:pPr>
        <w:pStyle w:val="4"/>
        <w:autoSpaceDE w:val="0"/>
        <w:autoSpaceDN w:val="0"/>
        <w:spacing w:line="360" w:lineRule="auto"/>
        <w:ind w:left="440" w:leftChars="200"/>
        <w:jc w:val="both"/>
        <w:rPr>
          <w:rFonts w:ascii="ＭＳ 明朝" w:hAnsi="ＭＳ 明朝" w:eastAsia="ＭＳ 明朝"/>
          <w:sz w:val="22"/>
          <w:szCs w:val="22"/>
          <w:lang w:eastAsia="ja-JP"/>
        </w:rPr>
      </w:pPr>
      <w:r>
        <w:rPr>
          <w:rFonts w:hint="eastAsia" w:ascii="ＭＳ 明朝" w:hAnsi="ＭＳ 明朝" w:eastAsia="ＭＳ 明朝"/>
          <w:sz w:val="22"/>
          <w:szCs w:val="22"/>
          <w:lang w:eastAsia="ja-JP"/>
        </w:rPr>
        <w:t>令</w:t>
      </w:r>
      <w:r>
        <w:rPr>
          <w:rFonts w:hint="eastAsia" w:ascii="ＭＳ 明朝" w:hAnsi="ＭＳ 明朝" w:eastAsia="ＭＳ 明朝"/>
          <w:spacing w:val="513"/>
          <w:sz w:val="22"/>
          <w:szCs w:val="22"/>
          <w:fitText w:val="2420" w:id="15"/>
          <w:lang w:eastAsia="ja-JP"/>
        </w:rPr>
        <w:t>和年月</w:t>
      </w:r>
      <w:r>
        <w:rPr>
          <w:rFonts w:hint="eastAsia" w:ascii="ＭＳ 明朝" w:hAnsi="ＭＳ 明朝" w:eastAsia="ＭＳ 明朝"/>
          <w:spacing w:val="2"/>
          <w:sz w:val="22"/>
          <w:szCs w:val="22"/>
          <w:fitText w:val="2420" w:id="15"/>
          <w:lang w:eastAsia="ja-JP"/>
        </w:rPr>
        <w:t>日</w:t>
      </w:r>
    </w:p>
    <w:p>
      <w:pPr>
        <w:autoSpaceDE w:val="0"/>
        <w:autoSpaceDN w:val="0"/>
        <w:jc w:val="both"/>
        <w:rPr>
          <w:rFonts w:ascii="ＭＳ 明朝" w:hAnsi="ＭＳ 明朝" w:cs="ＭＳ ゴシック"/>
          <w:lang w:eastAsia="ja-JP"/>
        </w:rPr>
      </w:pPr>
    </w:p>
    <w:p>
      <w:pPr>
        <w:autoSpaceDE w:val="0"/>
        <w:autoSpaceDN w:val="0"/>
        <w:jc w:val="both"/>
        <w:rPr>
          <w:rFonts w:ascii="ＭＳ 明朝" w:hAnsi="ＭＳ 明朝" w:cs="ＭＳ ゴシック"/>
          <w:lang w:eastAsia="ja-JP"/>
        </w:rPr>
      </w:pPr>
    </w:p>
    <w:p>
      <w:pPr>
        <w:autoSpaceDE w:val="0"/>
        <w:autoSpaceDN w:val="0"/>
        <w:jc w:val="both"/>
        <w:rPr>
          <w:rFonts w:ascii="ＭＳ 明朝" w:hAnsi="ＭＳ 明朝" w:cs="ＭＳ ゴシック"/>
          <w:lang w:eastAsia="ja-JP"/>
        </w:rPr>
      </w:pPr>
    </w:p>
    <w:p>
      <w:pPr>
        <w:autoSpaceDE w:val="0"/>
        <w:autoSpaceDN w:val="0"/>
        <w:jc w:val="both"/>
        <w:rPr>
          <w:rFonts w:ascii="ＭＳ 明朝" w:hAnsi="ＭＳ 明朝" w:cs="ＭＳ ゴシック"/>
          <w:lang w:eastAsia="ja-JP"/>
        </w:rPr>
      </w:pPr>
    </w:p>
    <w:p>
      <w:pPr>
        <w:spacing w:line="360" w:lineRule="auto"/>
        <w:rPr>
          <w:rFonts w:ascii="ＭＳ 明朝" w:hAnsi="ＭＳ 明朝"/>
          <w:lang w:eastAsia="ja-JP"/>
        </w:rPr>
      </w:pPr>
      <w:r>
        <w:rPr>
          <w:rFonts w:ascii="ＭＳ 明朝" w:hAnsi="ＭＳ 明朝"/>
          <w:lang w:eastAsia="ja-JP"/>
        </w:rPr>
        <w:t>３．取り止めることとする理由</w:t>
      </w:r>
    </w:p>
    <w:p>
      <w:pPr>
        <w:autoSpaceDE w:val="0"/>
        <w:autoSpaceDN w:val="0"/>
        <w:jc w:val="both"/>
        <w:rPr>
          <w:rFonts w:ascii="ＭＳ 明朝" w:hAnsi="ＭＳ 明朝" w:cs="ＭＳ ゴシック"/>
          <w:lang w:eastAsia="ja-JP"/>
        </w:rPr>
      </w:pPr>
    </w:p>
    <w:p>
      <w:pPr>
        <w:autoSpaceDE w:val="0"/>
        <w:autoSpaceDN w:val="0"/>
        <w:jc w:val="both"/>
        <w:rPr>
          <w:rFonts w:ascii="ＭＳ 明朝" w:hAnsi="ＭＳ 明朝" w:cs="ＭＳ ゴシック"/>
          <w:lang w:eastAsia="ja-JP"/>
        </w:rPr>
      </w:pPr>
    </w:p>
    <w:p>
      <w:pPr>
        <w:autoSpaceDE w:val="0"/>
        <w:autoSpaceDN w:val="0"/>
        <w:jc w:val="both"/>
        <w:rPr>
          <w:rFonts w:ascii="ＭＳ 明朝" w:hAnsi="ＭＳ 明朝" w:cs="ＭＳ ゴシック"/>
          <w:lang w:eastAsia="ja-JP"/>
        </w:rPr>
      </w:pPr>
    </w:p>
    <w:p>
      <w:pPr>
        <w:autoSpaceDE w:val="0"/>
        <w:autoSpaceDN w:val="0"/>
        <w:jc w:val="both"/>
        <w:rPr>
          <w:rFonts w:ascii="ＭＳ 明朝" w:hAnsi="ＭＳ 明朝" w:cs="ＭＳ ゴシック"/>
          <w:lang w:eastAsia="ja-JP"/>
        </w:rPr>
      </w:pPr>
    </w:p>
    <w:p>
      <w:pPr>
        <w:autoSpaceDE w:val="0"/>
        <w:autoSpaceDN w:val="0"/>
        <w:jc w:val="both"/>
        <w:rPr>
          <w:rFonts w:ascii="ＭＳ 明朝" w:hAnsi="ＭＳ 明朝" w:cs="ＭＳ ゴシック"/>
          <w:lang w:eastAsia="ja-JP"/>
        </w:rPr>
      </w:pPr>
    </w:p>
    <w:p>
      <w:pPr>
        <w:pStyle w:val="4"/>
        <w:autoSpaceDE w:val="0"/>
        <w:autoSpaceDN w:val="0"/>
        <w:ind w:left="0"/>
        <w:jc w:val="right"/>
        <w:rPr>
          <w:rFonts w:ascii="ＭＳ 明朝" w:hAnsi="ＭＳ 明朝" w:eastAsia="ＭＳ 明朝"/>
          <w:sz w:val="22"/>
          <w:szCs w:val="22"/>
        </w:rPr>
      </w:pPr>
      <w:r>
        <w:rPr>
          <w:rFonts w:ascii="ＭＳ 明朝" w:hAnsi="ＭＳ 明朝" w:eastAsia="ＭＳ 明朝"/>
          <w:spacing w:val="-1"/>
          <w:sz w:val="22"/>
          <w:szCs w:val="22"/>
        </w:rPr>
        <w:t>（規格Ａ４）</w:t>
      </w:r>
    </w:p>
    <w:sectPr>
      <w:pgSz w:w="11910" w:h="16840"/>
      <w:pgMar w:top="1580" w:right="158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220"/>
  <w:drawingGridHorizontalSpacing w:val="110"/>
  <w:displayHorizontalDrawingGridEvery w:val="2"/>
  <w:displayVerticalDrawingGridEvery w:val="1"/>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8602F7"/>
    <w:rsid w:val="00121E5C"/>
    <w:rsid w:val="00126820"/>
    <w:rsid w:val="00183FD0"/>
    <w:rsid w:val="002226BA"/>
    <w:rsid w:val="002F523B"/>
    <w:rsid w:val="003A65E4"/>
    <w:rsid w:val="00466F54"/>
    <w:rsid w:val="005455FC"/>
    <w:rsid w:val="005578C4"/>
    <w:rsid w:val="00582864"/>
    <w:rsid w:val="005D0764"/>
    <w:rsid w:val="00643102"/>
    <w:rsid w:val="006549F0"/>
    <w:rsid w:val="00725665"/>
    <w:rsid w:val="0077734B"/>
    <w:rsid w:val="007D404D"/>
    <w:rsid w:val="00843302"/>
    <w:rsid w:val="008602F7"/>
    <w:rsid w:val="008B34EC"/>
    <w:rsid w:val="009446C0"/>
    <w:rsid w:val="009576FA"/>
    <w:rsid w:val="00A262FB"/>
    <w:rsid w:val="00C0336C"/>
    <w:rsid w:val="00C101B8"/>
    <w:rsid w:val="00CC31BF"/>
    <w:rsid w:val="00CD2B99"/>
    <w:rsid w:val="00E61F9F"/>
    <w:rsid w:val="00EA1CEA"/>
    <w:rsid w:val="00FD78BD"/>
    <w:rsid w:val="060A252D"/>
    <w:rsid w:val="3AF86D4E"/>
    <w:rsid w:val="768E2578"/>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ＭＳ 明朝" w:cs="Calibri"/>
        <w:lang w:val="en-US" w:eastAsia="zh-CN" w:bidi="ar-SA"/>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99" w:semiHidden="0" w:name="Closing"/>
    <w:lsdException w:uiPriority="0" w:name="Signature"/>
    <w:lsdException w:uiPriority="1" w:semiHidden="0"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99" w:semiHidden="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Calibri" w:hAnsi="Calibri" w:eastAsia="ＭＳ 明朝" w:cs="Times New Roman"/>
      <w:sz w:val="22"/>
      <w:szCs w:val="22"/>
      <w:lang w:val="en-US" w:eastAsia="en-US" w:bidi="ar-SA"/>
    </w:rPr>
  </w:style>
  <w:style w:type="character" w:default="1" w:styleId="7">
    <w:name w:val="Default Paragraph Font"/>
    <w:unhideWhenUsed/>
    <w:uiPriority w:val="1"/>
  </w:style>
  <w:style w:type="table" w:default="1" w:styleId="8">
    <w:name w:val="Normal Table"/>
    <w:unhideWhenUsed/>
    <w:uiPriority w:val="99"/>
    <w:tblPr>
      <w:tblStyle w:val="8"/>
      <w:tblLayout w:type="fixed"/>
      <w:tblCellMar>
        <w:top w:w="0" w:type="dxa"/>
        <w:left w:w="108" w:type="dxa"/>
        <w:bottom w:w="0" w:type="dxa"/>
        <w:right w:w="108" w:type="dxa"/>
      </w:tblCellMar>
    </w:tblPr>
    <w:tcPr>
      <w:textDirection w:val="lrTb"/>
    </w:tcPr>
  </w:style>
  <w:style w:type="paragraph" w:styleId="2">
    <w:name w:val="Note Heading"/>
    <w:basedOn w:val="1"/>
    <w:next w:val="1"/>
    <w:link w:val="12"/>
    <w:unhideWhenUsed/>
    <w:uiPriority w:val="99"/>
    <w:pPr>
      <w:jc w:val="center"/>
    </w:pPr>
    <w:rPr>
      <w:rFonts w:ascii="ＭＳ 明朝" w:hAnsi="ＭＳ 明朝"/>
      <w:sz w:val="19"/>
      <w:szCs w:val="19"/>
      <w:lang w:eastAsia="ja-JP"/>
    </w:rPr>
  </w:style>
  <w:style w:type="paragraph" w:styleId="3">
    <w:name w:val="Closing"/>
    <w:basedOn w:val="1"/>
    <w:link w:val="13"/>
    <w:unhideWhenUsed/>
    <w:uiPriority w:val="99"/>
    <w:pPr>
      <w:jc w:val="right"/>
    </w:pPr>
    <w:rPr>
      <w:rFonts w:ascii="ＭＳ 明朝" w:hAnsi="ＭＳ 明朝"/>
      <w:sz w:val="19"/>
      <w:szCs w:val="19"/>
      <w:lang w:eastAsia="ja-JP"/>
    </w:rPr>
  </w:style>
  <w:style w:type="paragraph" w:styleId="4">
    <w:name w:val="Body Text"/>
    <w:basedOn w:val="1"/>
    <w:link w:val="14"/>
    <w:qFormat/>
    <w:uiPriority w:val="1"/>
    <w:pPr>
      <w:ind w:left="522"/>
    </w:pPr>
    <w:rPr>
      <w:rFonts w:ascii="ＭＳ ゴシック" w:hAnsi="ＭＳ ゴシック" w:eastAsia="ＭＳ ゴシック"/>
      <w:sz w:val="21"/>
      <w:szCs w:val="21"/>
    </w:rPr>
  </w:style>
  <w:style w:type="paragraph" w:styleId="5">
    <w:name w:val="footer"/>
    <w:basedOn w:val="1"/>
    <w:link w:val="16"/>
    <w:unhideWhenUsed/>
    <w:uiPriority w:val="99"/>
    <w:pPr>
      <w:tabs>
        <w:tab w:val="center" w:pos="4252"/>
        <w:tab w:val="right" w:pos="8504"/>
      </w:tabs>
      <w:snapToGrid w:val="0"/>
    </w:pPr>
  </w:style>
  <w:style w:type="paragraph" w:styleId="6">
    <w:name w:val="header"/>
    <w:basedOn w:val="1"/>
    <w:link w:val="15"/>
    <w:unhideWhenUsed/>
    <w:uiPriority w:val="99"/>
    <w:pPr>
      <w:tabs>
        <w:tab w:val="center" w:pos="4252"/>
        <w:tab w:val="right" w:pos="8504"/>
      </w:tabs>
      <w:snapToGrid w:val="0"/>
    </w:pPr>
  </w:style>
  <w:style w:type="table" w:styleId="9">
    <w:name w:val="Table Grid"/>
    <w:basedOn w:val="8"/>
    <w:uiPriority w:val="59"/>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10">
    <w:name w:val="List Paragraph"/>
    <w:basedOn w:val="1"/>
    <w:qFormat/>
    <w:uiPriority w:val="1"/>
  </w:style>
  <w:style w:type="paragraph" w:customStyle="1" w:styleId="11">
    <w:name w:val="Table Paragraph"/>
    <w:basedOn w:val="1"/>
    <w:qFormat/>
    <w:uiPriority w:val="1"/>
  </w:style>
  <w:style w:type="character" w:customStyle="1" w:styleId="12">
    <w:name w:val="記 (文字)"/>
    <w:link w:val="2"/>
    <w:uiPriority w:val="99"/>
    <w:rPr>
      <w:rFonts w:ascii="ＭＳ 明朝" w:hAnsi="ＭＳ 明朝"/>
      <w:sz w:val="19"/>
      <w:szCs w:val="19"/>
      <w:lang w:eastAsia="ja-JP"/>
    </w:rPr>
  </w:style>
  <w:style w:type="character" w:customStyle="1" w:styleId="13">
    <w:name w:val="結語 (文字)"/>
    <w:link w:val="3"/>
    <w:uiPriority w:val="99"/>
    <w:rPr>
      <w:rFonts w:ascii="ＭＳ 明朝" w:hAnsi="ＭＳ 明朝"/>
      <w:sz w:val="19"/>
      <w:szCs w:val="19"/>
      <w:lang w:eastAsia="ja-JP"/>
    </w:rPr>
  </w:style>
  <w:style w:type="character" w:customStyle="1" w:styleId="14">
    <w:name w:val="本文 (文字)"/>
    <w:link w:val="4"/>
    <w:uiPriority w:val="1"/>
    <w:rPr>
      <w:rFonts w:ascii="ＭＳ ゴシック" w:hAnsi="ＭＳ ゴシック" w:eastAsia="ＭＳ ゴシック"/>
      <w:sz w:val="21"/>
      <w:szCs w:val="21"/>
    </w:rPr>
  </w:style>
  <w:style w:type="character" w:customStyle="1" w:styleId="15">
    <w:name w:val="ヘッダー (文字)"/>
    <w:basedOn w:val="7"/>
    <w:link w:val="6"/>
    <w:uiPriority w:val="99"/>
    <w:rPr/>
  </w:style>
  <w:style w:type="character" w:customStyle="1" w:styleId="16">
    <w:name w:val="フッター (文字)"/>
    <w:basedOn w:val="7"/>
    <w:link w:val="5"/>
    <w:uiPriority w:val="99"/>
    <w:rPr/>
  </w:style>
  <w:style w:type="table" w:customStyle="1" w:styleId="17">
    <w:name w:val="Table Normal"/>
    <w:unhideWhenUsed/>
    <w:qFormat/>
    <w:uiPriority w:val="2"/>
    <w:pPr>
      <w:widowControl w:val="0"/>
    </w:pPr>
    <w:rPr>
      <w:sz w:val="22"/>
      <w:szCs w:val="22"/>
      <w:lang w:eastAsia="en-US"/>
    </w:rPr>
    <w:tblPr>
      <w:tblStyle w:val="8"/>
      <w:tblLayout w:type="fixed"/>
      <w:tblCellMar>
        <w:top w:w="0" w:type="dxa"/>
        <w:left w:w="0" w:type="dxa"/>
        <w:bottom w:w="0" w:type="dxa"/>
        <w:right w:w="0" w:type="dxa"/>
      </w:tblCellMar>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西日本鉄道株式会社</Company>
  <Pages>7</Pages>
  <Words>579</Words>
  <Characters>3305</Characters>
  <Lines>27</Lines>
  <Paragraphs>7</Paragraphs>
  <ScaleCrop>false</ScaleCrop>
  <LinksUpToDate>false</LinksUpToDate>
  <CharactersWithSpaces>0</CharactersWithSpaces>
  <Application>Kingsoft Office Professional_9.1.0.4922_{F1E327BC-269C-435d-A152-05C5408002CA}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2020-12-24T04:11:00Z</dcterms:created>
  <dc:creator>横浜税関</dc:creator>
  <cp:lastModifiedBy>恒久</cp:lastModifiedBy>
  <cp:lastPrinted>2018-03-12T01:43:00Z</cp:lastPrinted>
  <dcterms:modified xsi:type="dcterms:W3CDTF">2024-04-07T00:09:27Z</dcterms:modified>
  <dc:title>税関職員を保税蔵置場に派遣して行う検査及び貨物確認について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2014-06-17T00:00:00Z</vt:filetime>
  </property>
  <property fmtid="{D5CDD505-2E9C-101B-9397-08002B2CF9AE}" pid="3" name="Creator">
    <vt:lpwstr>Microsoft® Word 2010</vt:lpwstr>
  </property>
  <property fmtid="{D5CDD505-2E9C-101B-9397-08002B2CF9AE}" pid="4" name="LastSaved">
    <vt:filetime>2016-01-20T00:00:00Z</vt:filetime>
  </property>
  <property fmtid="{D5CDD505-2E9C-101B-9397-08002B2CF9AE}" pid="5" name="KSOProductBuildVer">
    <vt:lpwstr>1041-9.1.0.4922</vt:lpwstr>
  </property>
</Properties>
</file>