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jc w:val="center"/>
        <w:rPr>
          <w:rFonts w:ascii="ＭＳ 明朝" w:hAnsi="ＭＳ 明朝" w:eastAsia="ＭＳ 明朝" w:cs="ＭＳ ゴシック"/>
        </w:rPr>
      </w:pPr>
      <w:bookmarkStart w:id="0" w:name="_GoBack"/>
      <w:r>
        <w:rPr>
          <w:rFonts w:ascii="ＭＳ 明朝" w:hAnsi="ＭＳ 明朝" w:eastAsia="ＭＳ 明朝" w:cs="ＭＳ ゴシック"/>
        </w:rPr>
        <w:t>輸入化学物質の通関の際における取扱いについて</w:t>
      </w:r>
    </w:p>
    <w:bookmarkEnd w:id="0"/>
    <w:p>
      <w:pPr>
        <w:pStyle w:val="5"/>
        <w:rPr>
          <w:rFonts w:ascii="ＭＳ 明朝" w:hAnsi="ＭＳ 明朝" w:eastAsia="ＭＳ 明朝" w:cs="ＭＳ ゴシック"/>
        </w:rPr>
      </w:pPr>
    </w:p>
    <w:p>
      <w:pPr>
        <w:pStyle w:val="5"/>
        <w:ind w:firstLine="210" w:firstLineChars="100"/>
        <w:rPr>
          <w:rFonts w:ascii="ＭＳ 明朝" w:hAnsi="ＭＳ 明朝" w:eastAsia="ＭＳ 明朝" w:cs="ＭＳ ゴシック"/>
        </w:rPr>
      </w:pPr>
      <w:r>
        <w:rPr>
          <w:rFonts w:hint="eastAsia" w:ascii="ＭＳ 明朝" w:hAnsi="ＭＳ 明朝" w:eastAsia="ＭＳ 明朝" w:cs="ＭＳ ゴシック"/>
        </w:rPr>
        <w:t>平成31年3月28日</w:t>
      </w:r>
      <w:r>
        <w:rPr>
          <w:rFonts w:ascii="ＭＳ 明朝" w:hAnsi="ＭＳ 明朝" w:eastAsia="ＭＳ 明朝" w:cs="ＭＳ ゴシック"/>
        </w:rPr>
        <w:t>財関第</w:t>
      </w:r>
      <w:r>
        <w:rPr>
          <w:rFonts w:hint="eastAsia" w:ascii="ＭＳ 明朝" w:hAnsi="ＭＳ 明朝" w:eastAsia="ＭＳ 明朝" w:cs="ＭＳ ゴシック"/>
        </w:rPr>
        <w:t>4</w:t>
      </w:r>
      <w:r>
        <w:rPr>
          <w:rFonts w:hint="eastAsia" w:hAnsi="ＭＳ 明朝" w:cs="ＭＳ ゴシック"/>
          <w:lang w:val="en-US" w:eastAsia="ja-JP"/>
        </w:rPr>
        <w:t>0</w:t>
      </w:r>
      <w:r>
        <w:rPr>
          <w:rFonts w:hint="eastAsia" w:ascii="ＭＳ 明朝" w:hAnsi="ＭＳ 明朝" w:eastAsia="ＭＳ 明朝" w:cs="ＭＳ ゴシック"/>
        </w:rPr>
        <w:t>3</w:t>
      </w:r>
      <w:r>
        <w:rPr>
          <w:rFonts w:ascii="ＭＳ 明朝" w:hAnsi="ＭＳ 明朝" w:eastAsia="ＭＳ 明朝" w:cs="ＭＳ ゴシック"/>
        </w:rPr>
        <w:t>号</w:t>
      </w:r>
    </w:p>
    <w:p>
      <w:pPr>
        <w:pStyle w:val="5"/>
        <w:ind w:firstLine="210" w:firstLineChars="100"/>
        <w:rPr>
          <w:rFonts w:ascii="ＭＳ 明朝" w:hAnsi="ＭＳ 明朝" w:eastAsia="ＭＳ 明朝" w:cs="ＭＳ ゴシック"/>
        </w:rPr>
      </w:pPr>
    </w:p>
    <w:p>
      <w:pPr>
        <w:pStyle w:val="5"/>
        <w:ind w:firstLine="210" w:firstLineChars="100"/>
        <w:rPr>
          <w:rFonts w:ascii="ＭＳ 明朝" w:hAnsi="ＭＳ 明朝" w:eastAsia="ＭＳ 明朝" w:cs="ＭＳ ゴシック"/>
        </w:rPr>
      </w:pPr>
    </w:p>
    <w:p>
      <w:pPr>
        <w:pStyle w:val="5"/>
        <w:ind w:firstLine="210" w:firstLineChars="100"/>
        <w:rPr>
          <w:rFonts w:ascii="ＭＳ 明朝" w:hAnsi="ＭＳ 明朝" w:eastAsia="ＭＳ 明朝" w:cs="ＭＳ ゴシック"/>
        </w:rPr>
      </w:pPr>
      <w:r>
        <w:rPr>
          <w:rFonts w:hint="eastAsia" w:ascii="ＭＳ 明朝" w:hAnsi="ＭＳ 明朝" w:eastAsia="ＭＳ 明朝" w:cs="ＭＳ ゴシック"/>
        </w:rPr>
        <w:t>標記のことについて、別添のとおり、厚生労働省医薬・生活衛生局長、経済産業省製造産業局長及び環境省大臣官房環境保健部長から依頼があったことから、</w:t>
      </w:r>
      <w:r>
        <w:rPr>
          <w:rFonts w:ascii="ＭＳ 明朝" w:hAnsi="ＭＳ 明朝" w:eastAsia="ＭＳ 明朝" w:cs="ＭＳ ゴシック"/>
        </w:rPr>
        <w:t>平成31年4月1日</w:t>
      </w:r>
      <w:r>
        <w:rPr>
          <w:rFonts w:hint="eastAsia" w:ascii="ＭＳ 明朝" w:hAnsi="ＭＳ 明朝" w:eastAsia="ＭＳ 明朝" w:cs="ＭＳ ゴシック"/>
        </w:rPr>
        <w:t>からは、これにより実施されたい。</w:t>
      </w:r>
    </w:p>
    <w:p>
      <w:pPr>
        <w:pStyle w:val="5"/>
        <w:ind w:firstLine="210" w:firstLineChars="100"/>
        <w:rPr>
          <w:rFonts w:ascii="ＭＳ 明朝" w:hAnsi="ＭＳ 明朝" w:eastAsia="ＭＳ 明朝" w:cs="ＭＳ ゴシック"/>
        </w:rPr>
      </w:pPr>
      <w:r>
        <w:rPr>
          <w:rFonts w:hint="eastAsia" w:ascii="ＭＳ 明朝" w:hAnsi="ＭＳ 明朝" w:eastAsia="ＭＳ 明朝" w:cs="ＭＳ ゴシック"/>
        </w:rPr>
        <w:t>なお、この通達の実施に伴い「輸入化学物質の通関の際における取扱いについて」（平成</w:t>
      </w:r>
      <w:r>
        <w:rPr>
          <w:rFonts w:ascii="ＭＳ 明朝" w:hAnsi="ＭＳ 明朝" w:eastAsia="ＭＳ 明朝" w:cs="ＭＳ ゴシック"/>
        </w:rPr>
        <w:t>30年3月31日財関第464号</w:t>
      </w:r>
      <w:r>
        <w:rPr>
          <w:rFonts w:hint="eastAsia" w:ascii="ＭＳ 明朝" w:hAnsi="ＭＳ 明朝" w:eastAsia="ＭＳ 明朝" w:cs="ＭＳ ゴシック"/>
        </w:rPr>
        <w:t>）は廃止する。</w:t>
      </w:r>
    </w:p>
    <w:p>
      <w:pPr>
        <w:pStyle w:val="5"/>
        <w:rPr>
          <w:rFonts w:ascii="ＭＳ 明朝" w:hAnsi="ＭＳ 明朝" w:eastAsia="ＭＳ 明朝" w:cs="ＭＳ ゴシック"/>
        </w:rPr>
      </w:pPr>
    </w:p>
    <w:p>
      <w:pPr>
        <w:pStyle w:val="5"/>
        <w:rPr>
          <w:rFonts w:ascii="ＭＳ 明朝" w:hAnsi="ＭＳ 明朝" w:eastAsia="ＭＳ 明朝" w:cs="ＭＳ ゴシック"/>
          <w:bdr w:val="single" w:color="auto" w:sz="4" w:space="0"/>
        </w:rPr>
      </w:pPr>
      <w:r>
        <w:rPr>
          <w:rFonts w:ascii="ＭＳ 明朝" w:hAnsi="ＭＳ 明朝" w:eastAsia="ＭＳ 明朝" w:cs="ＭＳ ゴシック"/>
          <w:bdr w:val="single" w:color="auto" w:sz="4" w:space="0"/>
        </w:rPr>
        <w:t>別添</w:t>
      </w:r>
    </w:p>
    <w:p>
      <w:pPr>
        <w:pStyle w:val="5"/>
        <w:rPr>
          <w:rFonts w:ascii="ＭＳ 明朝" w:hAnsi="ＭＳ 明朝" w:eastAsia="ＭＳ 明朝" w:cs="ＭＳ ゴシック"/>
        </w:rPr>
      </w:pPr>
    </w:p>
    <w:p>
      <w:pPr>
        <w:pStyle w:val="5"/>
        <w:ind w:left="210" w:leftChars="100"/>
        <w:jc w:val="right"/>
        <w:rPr>
          <w:rFonts w:hint="eastAsia" w:ascii="ＭＳ 明朝" w:hAnsi="ＭＳ 明朝" w:eastAsia="ＭＳ 明朝" w:cs="ＭＳ ゴシック"/>
        </w:rPr>
      </w:pPr>
      <w:r>
        <w:rPr>
          <w:rFonts w:hint="eastAsia" w:ascii="ＭＳ 明朝" w:hAnsi="ＭＳ 明朝" w:eastAsia="ＭＳ 明朝" w:cs="ＭＳ ゴシック"/>
          <w:spacing w:val="19"/>
          <w:kern w:val="0"/>
          <w:fitText w:val="2205" w:id="0"/>
        </w:rPr>
        <w:t>平成31年3月26</w:t>
      </w:r>
      <w:r>
        <w:rPr>
          <w:rFonts w:hint="eastAsia" w:ascii="ＭＳ 明朝" w:hAnsi="ＭＳ 明朝" w:eastAsia="ＭＳ 明朝" w:cs="ＭＳ ゴシック"/>
          <w:spacing w:val="6"/>
          <w:kern w:val="0"/>
          <w:fitText w:val="2205" w:id="0"/>
        </w:rPr>
        <w:t>日</w:t>
      </w:r>
    </w:p>
    <w:p>
      <w:pPr>
        <w:pStyle w:val="5"/>
        <w:ind w:left="210" w:leftChars="100"/>
        <w:jc w:val="right"/>
        <w:rPr>
          <w:rFonts w:hint="eastAsia" w:ascii="ＭＳ 明朝" w:hAnsi="ＭＳ 明朝" w:eastAsia="ＭＳ 明朝" w:cs="ＭＳ ゴシック"/>
        </w:rPr>
      </w:pPr>
      <w:r>
        <w:rPr>
          <w:rFonts w:hint="eastAsia" w:ascii="ＭＳ 明朝" w:hAnsi="ＭＳ 明朝" w:eastAsia="ＭＳ 明朝" w:cs="ＭＳ ゴシック"/>
          <w:spacing w:val="28"/>
          <w:kern w:val="0"/>
          <w:fitText w:val="2205" w:id="1"/>
        </w:rPr>
        <w:t>薬生発0326第4</w:t>
      </w:r>
      <w:r>
        <w:rPr>
          <w:rFonts w:hint="eastAsia" w:ascii="ＭＳ 明朝" w:hAnsi="ＭＳ 明朝" w:eastAsia="ＭＳ 明朝" w:cs="ＭＳ ゴシック"/>
          <w:kern w:val="0"/>
          <w:fitText w:val="2205" w:id="1"/>
        </w:rPr>
        <w:t>号</w:t>
      </w:r>
    </w:p>
    <w:p>
      <w:pPr>
        <w:pStyle w:val="5"/>
        <w:ind w:left="210" w:leftChars="100"/>
        <w:jc w:val="right"/>
        <w:rPr>
          <w:rFonts w:hint="eastAsia" w:ascii="ＭＳ 明朝" w:hAnsi="ＭＳ 明朝" w:eastAsia="ＭＳ 明朝" w:cs="ＭＳ ゴシック"/>
        </w:rPr>
      </w:pPr>
      <w:r>
        <w:rPr>
          <w:rFonts w:hint="eastAsia" w:ascii="ＭＳ 明朝" w:hAnsi="ＭＳ 明朝" w:eastAsia="ＭＳ 明朝" w:cs="ＭＳ ゴシック"/>
          <w:spacing w:val="16"/>
          <w:kern w:val="0"/>
          <w:fitText w:val="2205" w:id="2"/>
        </w:rPr>
        <w:t>20190319製局第1</w:t>
      </w:r>
      <w:r>
        <w:rPr>
          <w:rFonts w:hint="eastAsia" w:ascii="ＭＳ 明朝" w:hAnsi="ＭＳ 明朝" w:eastAsia="ＭＳ 明朝" w:cs="ＭＳ ゴシック"/>
          <w:kern w:val="0"/>
          <w:fitText w:val="2205" w:id="2"/>
        </w:rPr>
        <w:t>号</w:t>
      </w:r>
    </w:p>
    <w:p>
      <w:pPr>
        <w:pStyle w:val="5"/>
        <w:ind w:left="210" w:leftChars="100"/>
        <w:jc w:val="right"/>
        <w:rPr>
          <w:rFonts w:hint="eastAsia" w:ascii="ＭＳ 明朝" w:hAnsi="ＭＳ 明朝" w:eastAsia="ＭＳ 明朝" w:cs="ＭＳ ゴシック"/>
        </w:rPr>
      </w:pPr>
      <w:r>
        <w:rPr>
          <w:rFonts w:hint="eastAsia" w:ascii="ＭＳ 明朝" w:hAnsi="ＭＳ 明朝" w:eastAsia="ＭＳ 明朝" w:cs="ＭＳ ゴシック"/>
          <w:spacing w:val="8"/>
          <w:kern w:val="0"/>
          <w:fitText w:val="2205" w:id="3"/>
        </w:rPr>
        <w:t>環保企発第1903262</w:t>
      </w:r>
      <w:r>
        <w:rPr>
          <w:rFonts w:hint="eastAsia" w:ascii="ＭＳ 明朝" w:hAnsi="ＭＳ 明朝" w:eastAsia="ＭＳ 明朝" w:cs="ＭＳ ゴシック"/>
          <w:spacing w:val="-19"/>
          <w:kern w:val="0"/>
          <w:fitText w:val="2205" w:id="3"/>
        </w:rPr>
        <w:t>号</w:t>
      </w:r>
    </w:p>
    <w:p>
      <w:pPr>
        <w:pStyle w:val="5"/>
        <w:ind w:left="210" w:leftChars="100"/>
        <w:rPr>
          <w:rFonts w:ascii="ＭＳ 明朝" w:hAnsi="ＭＳ 明朝" w:eastAsia="ＭＳ 明朝" w:cs="ＭＳ ゴシック"/>
        </w:rPr>
      </w:pPr>
      <w:r>
        <w:rPr>
          <w:rFonts w:ascii="ＭＳ 明朝" w:hAnsi="ＭＳ 明朝" w:eastAsia="ＭＳ 明朝" w:cs="ＭＳ ゴシック"/>
        </w:rPr>
        <w:t>財務省関税局長</w:t>
      </w:r>
      <w:r>
        <w:rPr>
          <w:rFonts w:hint="eastAsia" w:ascii="ＭＳ 明朝" w:hAnsi="ＭＳ 明朝" w:eastAsia="ＭＳ 明朝" w:cs="ＭＳ ゴシック"/>
        </w:rPr>
        <w:t>　</w:t>
      </w: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jc w:val="right"/>
        <w:rPr>
          <w:rFonts w:ascii="ＭＳ 明朝" w:hAnsi="ＭＳ 明朝" w:eastAsia="ＭＳ 明朝" w:cs="ＭＳ ゴシック"/>
        </w:rPr>
      </w:pPr>
      <w:r>
        <w:rPr>
          <w:rFonts w:hint="eastAsia" w:ascii="ＭＳ 明朝" w:hAnsi="ＭＳ 明朝" w:eastAsia="ＭＳ 明朝" w:cs="ＭＳ ゴシック"/>
        </w:rPr>
        <w:t>厚生労働省医薬・生活衛生局長</w:t>
      </w:r>
    </w:p>
    <w:p>
      <w:pPr>
        <w:pStyle w:val="5"/>
        <w:jc w:val="right"/>
        <w:rPr>
          <w:rFonts w:ascii="ＭＳ 明朝" w:hAnsi="ＭＳ 明朝" w:eastAsia="ＭＳ 明朝" w:cs="ＭＳ ゴシック"/>
        </w:rPr>
      </w:pPr>
      <w:r>
        <w:rPr>
          <w:rFonts w:hint="eastAsia" w:ascii="ＭＳ 明朝" w:hAnsi="ＭＳ 明朝" w:eastAsia="ＭＳ 明朝" w:cs="ＭＳ ゴシック"/>
          <w:spacing w:val="32"/>
          <w:kern w:val="0"/>
          <w:fitText w:val="2940" w:id="4"/>
        </w:rPr>
        <w:t>経済産業省製造産業局</w:t>
      </w:r>
      <w:r>
        <w:rPr>
          <w:rFonts w:hint="eastAsia" w:ascii="ＭＳ 明朝" w:hAnsi="ＭＳ 明朝" w:eastAsia="ＭＳ 明朝" w:cs="ＭＳ ゴシック"/>
          <w:spacing w:val="-5"/>
          <w:kern w:val="0"/>
          <w:fitText w:val="2940" w:id="4"/>
        </w:rPr>
        <w:t>長</w:t>
      </w:r>
    </w:p>
    <w:p>
      <w:pPr>
        <w:pStyle w:val="5"/>
        <w:jc w:val="right"/>
        <w:rPr>
          <w:rFonts w:ascii="ＭＳ 明朝" w:hAnsi="ＭＳ 明朝" w:eastAsia="ＭＳ 明朝" w:cs="ＭＳ ゴシック"/>
        </w:rPr>
      </w:pPr>
      <w:r>
        <w:rPr>
          <w:rFonts w:hint="eastAsia" w:ascii="ＭＳ 明朝" w:hAnsi="ＭＳ 明朝" w:eastAsia="ＭＳ 明朝" w:cs="ＭＳ ゴシック"/>
          <w:spacing w:val="9"/>
          <w:kern w:val="0"/>
          <w:fitText w:val="2940" w:id="5"/>
        </w:rPr>
        <w:t>環境省大臣官房環境保健部</w:t>
      </w:r>
      <w:r>
        <w:rPr>
          <w:rFonts w:hint="eastAsia" w:ascii="ＭＳ 明朝" w:hAnsi="ＭＳ 明朝" w:eastAsia="ＭＳ 明朝" w:cs="ＭＳ ゴシック"/>
          <w:spacing w:val="-2"/>
          <w:kern w:val="0"/>
          <w:fitText w:val="2940" w:id="5"/>
        </w:rPr>
        <w:t>長</w:t>
      </w:r>
    </w:p>
    <w:p>
      <w:pPr>
        <w:pStyle w:val="5"/>
        <w:rPr>
          <w:rFonts w:ascii="ＭＳ 明朝" w:hAnsi="ＭＳ 明朝" w:eastAsia="ＭＳ 明朝" w:cs="ＭＳ ゴシック"/>
        </w:rPr>
      </w:pPr>
    </w:p>
    <w:p>
      <w:pPr>
        <w:pStyle w:val="5"/>
        <w:jc w:val="center"/>
        <w:rPr>
          <w:rFonts w:ascii="ＭＳ 明朝" w:hAnsi="ＭＳ 明朝" w:eastAsia="ＭＳ 明朝" w:cs="ＭＳ ゴシック"/>
        </w:rPr>
      </w:pPr>
      <w:r>
        <w:rPr>
          <w:rFonts w:ascii="ＭＳ 明朝" w:hAnsi="ＭＳ 明朝" w:eastAsia="ＭＳ 明朝" w:cs="ＭＳ ゴシック"/>
        </w:rPr>
        <w:t>化学物質の輸入通関上の取扱いについて</w:t>
      </w:r>
    </w:p>
    <w:p>
      <w:pPr>
        <w:pStyle w:val="5"/>
        <w:rPr>
          <w:rFonts w:ascii="ＭＳ 明朝" w:hAnsi="ＭＳ 明朝" w:eastAsia="ＭＳ 明朝" w:cs="ＭＳ ゴシック"/>
        </w:rPr>
      </w:pPr>
    </w:p>
    <w:p>
      <w:pPr>
        <w:pStyle w:val="5"/>
        <w:ind w:firstLine="210" w:firstLineChars="100"/>
        <w:rPr>
          <w:rFonts w:ascii="ＭＳ 明朝" w:hAnsi="ＭＳ 明朝" w:eastAsia="ＭＳ 明朝" w:cs="ＭＳ ゴシック"/>
        </w:rPr>
      </w:pPr>
      <w:r>
        <w:rPr>
          <w:rFonts w:hint="eastAsia" w:ascii="ＭＳ 明朝" w:hAnsi="ＭＳ 明朝" w:eastAsia="ＭＳ 明朝" w:cs="ＭＳ ゴシック"/>
        </w:rPr>
        <w:t>化学物質の審査及び製造等の規制に関する法律（昭和48年法律第117号。以下「法」という。）に係る化学物質の輸入通関上の取扱いにつきましては、「化学物質の輸入通関上の取扱いについて」（平成</w:t>
      </w:r>
      <w:r>
        <w:rPr>
          <w:rFonts w:ascii="ＭＳ 明朝" w:hAnsi="ＭＳ 明朝" w:eastAsia="ＭＳ 明朝" w:cs="ＭＳ ゴシック"/>
        </w:rPr>
        <w:t>30年3月30日</w:t>
      </w:r>
      <w:r>
        <w:rPr>
          <w:rFonts w:hint="eastAsia" w:ascii="ＭＳ 明朝" w:hAnsi="ＭＳ 明朝" w:eastAsia="ＭＳ 明朝" w:cs="ＭＳ ゴシック"/>
        </w:rPr>
        <w:t>付け薬生発0330第４号、20180322製局第１号、環保企発第1803302号厚生労働省医薬・生活衛生局長、経済産業省製造産業局長、環境省大臣官房環境保健部長連名通知。以下「旧通知」という。）により、実施しているところですが、化学物質の審査及び製造等の規制に関する法律の一部を改正する法律（平成29年法律第53号）の施行に伴い、化学物質の輸入通関上の取扱いにつきましては、下記により対処することとしましたので、協力方お願いします。</w:t>
      </w:r>
    </w:p>
    <w:p>
      <w:pPr>
        <w:pStyle w:val="5"/>
        <w:ind w:firstLine="210" w:firstLineChars="100"/>
        <w:rPr>
          <w:rFonts w:ascii="ＭＳ 明朝" w:hAnsi="ＭＳ 明朝" w:eastAsia="ＭＳ 明朝" w:cs="ＭＳ ゴシック"/>
        </w:rPr>
      </w:pPr>
      <w:r>
        <w:rPr>
          <w:rFonts w:ascii="ＭＳ 明朝" w:hAnsi="ＭＳ 明朝" w:eastAsia="ＭＳ 明朝" w:cs="ＭＳ ゴシック"/>
        </w:rPr>
        <w:t>なお、旧通知は、平成</w:t>
      </w:r>
      <w:r>
        <w:rPr>
          <w:rFonts w:hint="eastAsia" w:ascii="ＭＳ 明朝" w:hAnsi="ＭＳ 明朝" w:eastAsia="ＭＳ 明朝" w:cs="ＭＳ ゴシック"/>
        </w:rPr>
        <w:t>31</w:t>
      </w:r>
      <w:r>
        <w:rPr>
          <w:rFonts w:ascii="ＭＳ 明朝" w:hAnsi="ＭＳ 明朝" w:eastAsia="ＭＳ 明朝" w:cs="ＭＳ ゴシック"/>
        </w:rPr>
        <w:t>年3月31日をもって廃止します。</w:t>
      </w:r>
    </w:p>
    <w:p>
      <w:pPr>
        <w:pStyle w:val="5"/>
        <w:rPr>
          <w:rFonts w:ascii="ＭＳ 明朝" w:hAnsi="ＭＳ 明朝" w:eastAsia="ＭＳ 明朝" w:cs="ＭＳ ゴシック"/>
        </w:rPr>
      </w:pPr>
    </w:p>
    <w:p>
      <w:pPr>
        <w:pStyle w:val="5"/>
        <w:jc w:val="center"/>
        <w:rPr>
          <w:rFonts w:ascii="ＭＳ 明朝" w:hAnsi="ＭＳ 明朝" w:eastAsia="ＭＳ 明朝" w:cs="ＭＳ ゴシック"/>
        </w:rPr>
      </w:pPr>
      <w:r>
        <w:rPr>
          <w:rFonts w:ascii="ＭＳ 明朝" w:hAnsi="ＭＳ 明朝" w:eastAsia="ＭＳ 明朝" w:cs="ＭＳ ゴシック"/>
        </w:rPr>
        <w:t>記</w:t>
      </w:r>
    </w:p>
    <w:p>
      <w:pPr>
        <w:pStyle w:val="5"/>
        <w:jc w:val="center"/>
        <w:rPr>
          <w:rFonts w:ascii="ＭＳ 明朝" w:hAnsi="ＭＳ 明朝" w:eastAsia="ＭＳ 明朝" w:cs="ＭＳ ゴシック"/>
        </w:rPr>
      </w:pPr>
    </w:p>
    <w:p>
      <w:pPr>
        <w:pStyle w:val="5"/>
        <w:rPr>
          <w:rFonts w:ascii="ＭＳ 明朝" w:hAnsi="ＭＳ 明朝" w:eastAsia="ＭＳ 明朝" w:cs="ＭＳ ゴシック"/>
        </w:rPr>
      </w:pPr>
      <w:r>
        <w:rPr>
          <w:rFonts w:hint="eastAsia" w:ascii="ＭＳ 明朝" w:hAnsi="ＭＳ 明朝" w:eastAsia="ＭＳ 明朝" w:cs="ＭＳ ゴシック"/>
        </w:rPr>
        <w:t>１．「化学物質」の範囲等</w:t>
      </w:r>
    </w:p>
    <w:p>
      <w:pPr>
        <w:pStyle w:val="5"/>
        <w:ind w:firstLine="210" w:firstLineChars="100"/>
        <w:rPr>
          <w:rFonts w:ascii="ＭＳ 明朝" w:hAnsi="ＭＳ 明朝" w:eastAsia="ＭＳ 明朝" w:cs="ＭＳ ゴシック"/>
        </w:rPr>
      </w:pPr>
      <w:r>
        <w:rPr>
          <w:rFonts w:ascii="ＭＳ 明朝" w:hAnsi="ＭＳ 明朝" w:eastAsia="ＭＳ 明朝" w:cs="ＭＳ ゴシック"/>
        </w:rPr>
        <w:t>法の対象となる化学物質は、｢元素又は化合物に化学反応を起こさせることにより得られる化合物(法第2条第1項)｣であるが、具体的には別紙1による。</w:t>
      </w:r>
    </w:p>
    <w:p>
      <w:pPr>
        <w:pStyle w:val="5"/>
        <w:rPr>
          <w:rFonts w:ascii="ＭＳ 明朝" w:hAnsi="ＭＳ 明朝" w:eastAsia="ＭＳ 明朝" w:cs="ＭＳ ゴシック"/>
        </w:rPr>
      </w:pPr>
      <w:r>
        <w:rPr>
          <w:rFonts w:hint="eastAsia" w:ascii="ＭＳ 明朝" w:hAnsi="ＭＳ 明朝" w:eastAsia="ＭＳ 明朝" w:cs="ＭＳ ゴシック"/>
        </w:rPr>
        <w:t>２．化学物質の輸入通関手続</w:t>
      </w:r>
    </w:p>
    <w:p>
      <w:pPr>
        <w:pStyle w:val="5"/>
        <w:ind w:left="420" w:leftChars="100" w:hanging="210" w:hangingChars="100"/>
        <w:rPr>
          <w:rFonts w:ascii="ＭＳ 明朝" w:hAnsi="ＭＳ 明朝" w:eastAsia="ＭＳ 明朝" w:cs="ＭＳ ゴシック"/>
        </w:rPr>
      </w:pPr>
      <w:r>
        <w:rPr>
          <w:rFonts w:ascii="ＭＳ 明朝" w:hAnsi="ＭＳ 明朝" w:eastAsia="ＭＳ 明朝" w:cs="ＭＳ ゴシック"/>
        </w:rPr>
        <w:t>⑴</w:t>
      </w:r>
      <w:r>
        <w:rPr>
          <w:rFonts w:hint="eastAsia" w:ascii="ＭＳ 明朝" w:hAnsi="ＭＳ 明朝" w:eastAsia="ＭＳ 明朝" w:cs="ＭＳ ゴシック"/>
        </w:rPr>
        <w:t>　法第２条第２項の第一種特定化学物質、同条第３項の第二種特定化学物質、同条第</w:t>
      </w:r>
    </w:p>
    <w:p>
      <w:pPr>
        <w:pStyle w:val="5"/>
        <w:ind w:left="420" w:leftChars="100" w:hanging="210" w:hangingChars="100"/>
        <w:rPr>
          <w:rFonts w:ascii="ＭＳ 明朝" w:hAnsi="ＭＳ 明朝" w:eastAsia="ＭＳ 明朝" w:cs="ＭＳ ゴシック"/>
        </w:rPr>
      </w:pPr>
      <w:r>
        <w:rPr>
          <w:rFonts w:hint="eastAsia" w:ascii="ＭＳ 明朝" w:hAnsi="ＭＳ 明朝" w:eastAsia="ＭＳ 明朝" w:cs="ＭＳ ゴシック"/>
        </w:rPr>
        <w:t>９項の規定によりその名称が公示された同条第４項の監視化学物質若しくは同条第５</w:t>
      </w:r>
    </w:p>
    <w:p>
      <w:pPr>
        <w:pStyle w:val="5"/>
        <w:ind w:left="420" w:leftChars="100" w:hanging="210" w:hangingChars="100"/>
        <w:rPr>
          <w:rFonts w:ascii="ＭＳ 明朝" w:hAnsi="ＭＳ 明朝" w:eastAsia="ＭＳ 明朝" w:cs="ＭＳ ゴシック"/>
        </w:rPr>
      </w:pPr>
      <w:r>
        <w:rPr>
          <w:rFonts w:hint="eastAsia" w:ascii="ＭＳ 明朝" w:hAnsi="ＭＳ 明朝" w:eastAsia="ＭＳ 明朝" w:cs="ＭＳ ゴシック"/>
        </w:rPr>
        <w:t>項の優先評価化学物質、法第４条第５項（法第７条第２項において準用する場合を含</w:t>
      </w:r>
    </w:p>
    <w:p>
      <w:pPr>
        <w:pStyle w:val="5"/>
        <w:ind w:left="420" w:leftChars="100" w:hanging="210" w:hangingChars="100"/>
        <w:rPr>
          <w:rFonts w:ascii="ＭＳ 明朝" w:hAnsi="ＭＳ 明朝" w:eastAsia="ＭＳ 明朝" w:cs="ＭＳ ゴシック"/>
        </w:rPr>
      </w:pPr>
      <w:r>
        <w:rPr>
          <w:rFonts w:hint="eastAsia" w:ascii="ＭＳ 明朝" w:hAnsi="ＭＳ 明朝" w:eastAsia="ＭＳ 明朝" w:cs="ＭＳ ゴシック"/>
        </w:rPr>
        <w:t>む。）の規定によりその名称が公示された化学物質（以下「公示化学物質」という。）</w:t>
      </w:r>
    </w:p>
    <w:p>
      <w:pPr>
        <w:pStyle w:val="5"/>
        <w:ind w:left="420" w:leftChars="100" w:hanging="210" w:hangingChars="100"/>
        <w:rPr>
          <w:rFonts w:ascii="ＭＳ 明朝" w:hAnsi="ＭＳ 明朝" w:eastAsia="ＭＳ 明朝" w:cs="ＭＳ ゴシック"/>
        </w:rPr>
      </w:pPr>
      <w:r>
        <w:rPr>
          <w:rFonts w:hint="eastAsia" w:ascii="ＭＳ 明朝" w:hAnsi="ＭＳ 明朝" w:eastAsia="ＭＳ 明朝" w:cs="ＭＳ ゴシック"/>
        </w:rPr>
        <w:t>又は法附則第２条第４項に規定する既存化学物質名簿に収載されている化学物質（以</w:t>
      </w:r>
    </w:p>
    <w:p>
      <w:pPr>
        <w:pStyle w:val="5"/>
        <w:ind w:left="420" w:leftChars="100" w:hanging="210" w:hangingChars="100"/>
        <w:rPr>
          <w:rFonts w:hint="eastAsia" w:ascii="ＭＳ 明朝" w:hAnsi="ＭＳ 明朝" w:eastAsia="ＭＳ 明朝" w:cs="ＭＳ ゴシック"/>
        </w:rPr>
      </w:pPr>
      <w:r>
        <w:rPr>
          <w:rFonts w:hint="eastAsia" w:ascii="ＭＳ 明朝" w:hAnsi="ＭＳ 明朝" w:eastAsia="ＭＳ 明朝" w:cs="ＭＳ ゴシック"/>
        </w:rPr>
        <w:t>下「既存化学物質」という。）の輸入に係る場合</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①</w:t>
      </w:r>
      <w:r>
        <w:rPr>
          <w:rFonts w:hint="eastAsia" w:ascii="ＭＳ 明朝" w:hAnsi="ＭＳ 明朝" w:eastAsia="ＭＳ 明朝" w:cs="ＭＳ ゴシック"/>
        </w:rPr>
        <w:t>　既存化学物質、公示化学物質、監視化学物質、優先評価化学物質又は第二種特定化学物質</w:t>
      </w:r>
    </w:p>
    <w:p>
      <w:pPr>
        <w:pStyle w:val="5"/>
        <w:ind w:left="630" w:leftChars="300" w:firstLine="210" w:firstLineChars="100"/>
        <w:rPr>
          <w:rFonts w:ascii="ＭＳ 明朝" w:hAnsi="ＭＳ 明朝" w:eastAsia="ＭＳ 明朝" w:cs="ＭＳ ゴシック"/>
        </w:rPr>
      </w:pPr>
      <w:r>
        <w:rPr>
          <w:rFonts w:hint="eastAsia" w:ascii="ＭＳ 明朝" w:hAnsi="ＭＳ 明朝" w:eastAsia="ＭＳ 明朝" w:cs="ＭＳ ゴシック"/>
        </w:rPr>
        <w:t>経済産業省において、輸入者に対し、既存化学物質にあっては既存化学物質に係る官報告示の類別整理番号を、公示化学物質にあっては公示化学物質に係る官報告示の通し番号及び類別整理番号を、監視化学物質又は優先評価化学物質にあっては当該化学物質に係る官報告示の通し番号及び類別整理番号を、第二種特定化学物質にあっては第二種特定化学物質に係る化学物質の審査及び製造等の規制に関する法律施行令（昭和49年政令第202号。以下「施行令」という。）</w:t>
      </w:r>
      <w:r>
        <w:rPr>
          <w:rFonts w:ascii="ＭＳ 明朝" w:hAnsi="ＭＳ 明朝" w:eastAsia="ＭＳ 明朝" w:cs="ＭＳ ゴシック"/>
        </w:rPr>
        <w:t>第2</w:t>
      </w:r>
      <w:r>
        <w:rPr>
          <w:rFonts w:hint="eastAsia" w:ascii="ＭＳ 明朝" w:hAnsi="ＭＳ 明朝" w:eastAsia="ＭＳ 明朝" w:cs="ＭＳ ゴシック"/>
        </w:rPr>
        <w:t>条に規定する当該化学物質ごとの号番号を、輸入申告の際に輸入申告書又は当該輸入申告に係るインボイスに記載して明示するよう指導するので、当該番号が明示された場合は輸入を認めて差し支えない。</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②</w:t>
      </w:r>
      <w:r>
        <w:rPr>
          <w:rFonts w:hint="eastAsia" w:ascii="ＭＳ 明朝" w:hAnsi="ＭＳ 明朝" w:eastAsia="ＭＳ 明朝" w:cs="ＭＳ ゴシック"/>
        </w:rPr>
        <w:t>　</w:t>
      </w:r>
      <w:r>
        <w:rPr>
          <w:rFonts w:ascii="ＭＳ 明朝" w:hAnsi="ＭＳ 明朝" w:eastAsia="ＭＳ 明朝" w:cs="ＭＳ ゴシック"/>
        </w:rPr>
        <w:t>第一種特定化学物質</w:t>
      </w:r>
    </w:p>
    <w:p>
      <w:pPr>
        <w:pStyle w:val="5"/>
        <w:ind w:left="840" w:leftChars="300" w:hanging="210" w:hangingChars="100"/>
        <w:rPr>
          <w:rFonts w:ascii="ＭＳ 明朝" w:hAnsi="ＭＳ 明朝" w:eastAsia="ＭＳ 明朝" w:cs="ＭＳ ゴシック"/>
        </w:rPr>
      </w:pPr>
      <w:r>
        <w:rPr>
          <w:rFonts w:hint="eastAsia" w:ascii="ＭＳ 明朝" w:hAnsi="ＭＳ 明朝" w:eastAsia="ＭＳ 明朝" w:cs="ＭＳ ゴシック"/>
        </w:rPr>
        <w:t>イ　法第22条の規定による経済産業大臣の許可書の原本が提出された場合には、輸入を認めて差し支えない。なお、当該書面の提出は、写しによるもので構わない。</w:t>
      </w:r>
    </w:p>
    <w:p>
      <w:pPr>
        <w:pStyle w:val="5"/>
        <w:ind w:left="840" w:leftChars="300" w:hanging="210" w:hangingChars="100"/>
        <w:rPr>
          <w:rFonts w:ascii="ＭＳ 明朝" w:hAnsi="ＭＳ 明朝" w:eastAsia="ＭＳ 明朝" w:cs="ＭＳ ゴシック"/>
        </w:rPr>
      </w:pPr>
      <w:r>
        <w:rPr>
          <w:rFonts w:hint="eastAsia" w:ascii="ＭＳ 明朝" w:hAnsi="ＭＳ 明朝" w:eastAsia="ＭＳ 明朝" w:cs="ＭＳ ゴシック"/>
        </w:rPr>
        <w:t>ロ　輸入申告に係る化学物質が試験研究用として用いられる第一種特定化学物質である場合には、経済産業省において、輸入者に対し、その旨の書面（別</w:t>
      </w:r>
      <w:r>
        <w:rPr>
          <w:rFonts w:ascii="ＭＳ 明朝" w:hAnsi="ＭＳ 明朝" w:eastAsia="ＭＳ 明朝" w:cs="ＭＳ ゴシック"/>
        </w:rPr>
        <w:t>紙2の様式第1</w:t>
      </w:r>
      <w:r>
        <w:rPr>
          <w:rFonts w:hint="eastAsia" w:ascii="ＭＳ 明朝" w:hAnsi="ＭＳ 明朝" w:eastAsia="ＭＳ 明朝" w:cs="ＭＳ ゴシック"/>
        </w:rPr>
        <w:t>）を輸入申告の際に提出するよう指導するので、当該書面が提出された場合は、輸入を認めて差し支えない。なお、当該書面の提出は、写しによるもので構わない。</w:t>
      </w:r>
    </w:p>
    <w:p>
      <w:pPr>
        <w:pStyle w:val="5"/>
        <w:ind w:left="840" w:leftChars="300" w:hanging="210" w:hangingChars="100"/>
        <w:rPr>
          <w:rFonts w:ascii="ＭＳ 明朝" w:hAnsi="ＭＳ 明朝" w:eastAsia="ＭＳ 明朝" w:cs="ＭＳ ゴシック"/>
        </w:rPr>
      </w:pPr>
      <w:r>
        <w:rPr>
          <w:rFonts w:hint="eastAsia" w:ascii="ＭＳ 明朝" w:hAnsi="ＭＳ 明朝" w:eastAsia="ＭＳ 明朝" w:cs="ＭＳ ゴシック"/>
        </w:rPr>
        <w:t>ハ　ロの書面の提出がない場合には、輸入者に説明を求め、輸入者が当該化学物質は試験研究用として用いられる第一種特定化学物質である旨を申し述べたときは、当該化学物質が試験研究用である旨を記載した念書を徴した上で、輸入を認めて差し支えない。</w:t>
      </w:r>
    </w:p>
    <w:p>
      <w:pPr>
        <w:pStyle w:val="5"/>
        <w:ind w:left="420" w:leftChars="100" w:hanging="210" w:hangingChars="100"/>
        <w:rPr>
          <w:rFonts w:ascii="ＭＳ 明朝" w:hAnsi="ＭＳ 明朝" w:eastAsia="ＭＳ 明朝" w:cs="ＭＳ ゴシック"/>
        </w:rPr>
      </w:pPr>
      <w:r>
        <w:rPr>
          <w:rFonts w:ascii="ＭＳ 明朝" w:hAnsi="ＭＳ 明朝" w:eastAsia="ＭＳ 明朝" w:cs="ＭＳ ゴシック"/>
        </w:rPr>
        <w:t>⑵</w:t>
      </w:r>
      <w:r>
        <w:rPr>
          <w:rFonts w:hint="eastAsia" w:ascii="ＭＳ 明朝" w:hAnsi="ＭＳ 明朝" w:eastAsia="ＭＳ 明朝" w:cs="ＭＳ ゴシック"/>
        </w:rPr>
        <w:t>　</w:t>
      </w:r>
      <w:r>
        <w:rPr>
          <w:rFonts w:ascii="ＭＳ 明朝" w:hAnsi="ＭＳ 明朝" w:eastAsia="ＭＳ 明朝" w:cs="ＭＳ ゴシック"/>
        </w:rPr>
        <w:t>法第2条第6項の新規化学物質</w:t>
      </w:r>
      <w:r>
        <w:rPr>
          <w:rFonts w:hint="eastAsia" w:ascii="ＭＳ 明朝" w:hAnsi="ＭＳ 明朝" w:eastAsia="ＭＳ 明朝" w:cs="ＭＳ ゴシック"/>
        </w:rPr>
        <w:t>の</w:t>
      </w:r>
      <w:r>
        <w:rPr>
          <w:rFonts w:ascii="ＭＳ 明朝" w:hAnsi="ＭＳ 明朝" w:eastAsia="ＭＳ 明朝" w:cs="ＭＳ ゴシック"/>
        </w:rPr>
        <w:t>輸入に係る場合</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①</w:t>
      </w:r>
      <w:r>
        <w:rPr>
          <w:rFonts w:hint="eastAsia" w:ascii="ＭＳ 明朝" w:hAnsi="ＭＳ 明朝" w:eastAsia="ＭＳ 明朝" w:cs="ＭＳ ゴシック"/>
        </w:rPr>
        <w:t>　</w:t>
      </w:r>
      <w:r>
        <w:rPr>
          <w:rFonts w:ascii="ＭＳ 明朝" w:hAnsi="ＭＳ 明朝" w:eastAsia="ＭＳ 明朝" w:cs="ＭＳ ゴシック"/>
        </w:rPr>
        <w:t>法第4条第1項若しくは第2項又は法第5条第8項の規定により法第4条第1項第2号から第5号のいずれかに該当するものである旨の通知を受けた新規化学物質</w:t>
      </w:r>
    </w:p>
    <w:p>
      <w:pPr>
        <w:pStyle w:val="5"/>
        <w:ind w:left="630" w:leftChars="300" w:firstLine="210" w:firstLineChars="100"/>
        <w:rPr>
          <w:rFonts w:ascii="ＭＳ 明朝" w:hAnsi="ＭＳ 明朝" w:eastAsia="ＭＳ 明朝" w:cs="ＭＳ ゴシック"/>
        </w:rPr>
      </w:pPr>
      <w:r>
        <w:rPr>
          <w:rFonts w:hint="eastAsia" w:ascii="ＭＳ 明朝" w:hAnsi="ＭＳ 明朝" w:eastAsia="ＭＳ 明朝" w:cs="ＭＳ ゴシック"/>
        </w:rPr>
        <w:t>厚生労働大臣、経済産業大臣及び環境大臣の通知書（別添</w:t>
      </w:r>
      <w:r>
        <w:rPr>
          <w:rFonts w:ascii="ＭＳ 明朝" w:hAnsi="ＭＳ 明朝" w:eastAsia="ＭＳ 明朝" w:cs="ＭＳ ゴシック"/>
        </w:rPr>
        <w:t>1</w:t>
      </w:r>
      <w:r>
        <w:rPr>
          <w:rFonts w:hint="eastAsia" w:ascii="ＭＳ 明朝" w:hAnsi="ＭＳ 明朝" w:eastAsia="ＭＳ 明朝" w:cs="ＭＳ ゴシック"/>
        </w:rPr>
        <w:t>）の写しの提出があった場合には、輸入を認めて差し支えない。ただし、法</w:t>
      </w:r>
      <w:r>
        <w:rPr>
          <w:rFonts w:ascii="ＭＳ 明朝" w:hAnsi="ＭＳ 明朝" w:eastAsia="ＭＳ 明朝" w:cs="ＭＳ ゴシック"/>
        </w:rPr>
        <w:t>第2条第9項及び第4条第5項の規定により当該新規化学物質の名称が公示された後においては､上記2.</w:t>
      </w:r>
      <w:r>
        <w:rPr>
          <w:rFonts w:hint="eastAsia" w:ascii="ＭＳ 明朝" w:hAnsi="ＭＳ 明朝" w:eastAsia="ＭＳ 明朝" w:cs="ＭＳ ゴシック"/>
        </w:rPr>
        <w:t>⑴</w:t>
      </w:r>
      <w:r>
        <w:rPr>
          <w:rFonts w:ascii="ＭＳ 明朝" w:hAnsi="ＭＳ 明朝" w:eastAsia="ＭＳ 明朝" w:cs="ＭＳ ゴシック"/>
        </w:rPr>
        <w:t>①の規定によ</w:t>
      </w:r>
      <w:r>
        <w:rPr>
          <w:rFonts w:hint="eastAsia" w:ascii="ＭＳ 明朝" w:hAnsi="ＭＳ 明朝" w:eastAsia="ＭＳ 明朝" w:cs="ＭＳ ゴシック"/>
        </w:rPr>
        <w:t>る。</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②</w:t>
      </w:r>
      <w:r>
        <w:rPr>
          <w:rFonts w:hint="eastAsia" w:ascii="ＭＳ 明朝" w:hAnsi="ＭＳ 明朝" w:eastAsia="ＭＳ 明朝" w:cs="ＭＳ ゴシック"/>
        </w:rPr>
        <w:t>　</w:t>
      </w:r>
      <w:r>
        <w:rPr>
          <w:rFonts w:ascii="ＭＳ 明朝" w:hAnsi="ＭＳ 明朝" w:eastAsia="ＭＳ 明朝" w:cs="ＭＳ ゴシック"/>
        </w:rPr>
        <w:t>試験研究用又は試薬として用いられる新規化学物質</w:t>
      </w:r>
    </w:p>
    <w:p>
      <w:pPr>
        <w:pStyle w:val="5"/>
        <w:ind w:left="840" w:leftChars="300" w:hanging="210" w:hangingChars="100"/>
        <w:rPr>
          <w:rFonts w:ascii="ＭＳ 明朝" w:hAnsi="ＭＳ 明朝" w:eastAsia="ＭＳ 明朝" w:cs="ＭＳ ゴシック"/>
          <w:i/>
        </w:rPr>
      </w:pPr>
      <w:r>
        <w:rPr>
          <w:rFonts w:hint="eastAsia" w:ascii="ＭＳ 明朝" w:hAnsi="ＭＳ 明朝" w:eastAsia="ＭＳ 明朝" w:cs="ＭＳ ゴシック"/>
        </w:rPr>
        <w:t>イ　</w:t>
      </w:r>
      <w:r>
        <w:rPr>
          <w:rFonts w:hint="eastAsia" w:ascii="ＭＳ 明朝" w:hAnsi="ＭＳ 明朝" w:eastAsia="ＭＳ 明朝" w:cs="ＭＳ ゴシック"/>
          <w:i/>
        </w:rPr>
        <w:t>経</w:t>
      </w:r>
      <w:r>
        <w:rPr>
          <w:rFonts w:hint="eastAsia" w:ascii="ＭＳ 明朝" w:hAnsi="ＭＳ 明朝" w:eastAsia="ＭＳ 明朝" w:cs="ＭＳ ゴシック"/>
        </w:rPr>
        <w:t>済産業省において、輸入者に対し、輸入申告に係る化学物質が試験研究用又は試薬として用いられる新規化学物質である場合には、その旨の書面（別</w:t>
      </w:r>
      <w:r>
        <w:rPr>
          <w:rFonts w:ascii="ＭＳ 明朝" w:hAnsi="ＭＳ 明朝" w:eastAsia="ＭＳ 明朝" w:cs="ＭＳ ゴシック"/>
        </w:rPr>
        <w:t>紙3の様式第2)を輸入申告の際に提出するよう指導するので､当該書面が提出され</w:t>
      </w:r>
      <w:r>
        <w:rPr>
          <w:rFonts w:hint="eastAsia" w:ascii="ＭＳ 明朝" w:hAnsi="ＭＳ 明朝" w:eastAsia="ＭＳ 明朝" w:cs="ＭＳ ゴシック"/>
        </w:rPr>
        <w:t>た場合は輸入を認めて差し支えない。なお、当該書面の提出は、写しによるもので構わない。</w:t>
      </w:r>
    </w:p>
    <w:p>
      <w:pPr>
        <w:pStyle w:val="5"/>
        <w:ind w:left="840" w:leftChars="300" w:hanging="210" w:hangingChars="100"/>
        <w:rPr>
          <w:rFonts w:ascii="ＭＳ 明朝" w:hAnsi="ＭＳ 明朝" w:eastAsia="ＭＳ 明朝" w:cs="ＭＳ ゴシック"/>
        </w:rPr>
      </w:pPr>
      <w:r>
        <w:rPr>
          <w:rFonts w:hint="eastAsia" w:ascii="ＭＳ 明朝" w:hAnsi="ＭＳ 明朝" w:eastAsia="ＭＳ 明朝" w:cs="ＭＳ ゴシック"/>
        </w:rPr>
        <w:t>ロ　イの書面の提出がない場合には、輸入者に説明を求め、輸入者が当該化学物質は試験研究用又は試薬として用いられる新規化学物質である旨を申し述べたときは、当該化学物質が試験研究用又は試薬である旨を記載した念書を徴した上で、輸入を認めて差し支えない。</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③</w:t>
      </w:r>
      <w:r>
        <w:rPr>
          <w:rFonts w:hint="eastAsia" w:ascii="ＭＳ 明朝" w:hAnsi="ＭＳ 明朝" w:eastAsia="ＭＳ 明朝" w:cs="ＭＳ ゴシック"/>
        </w:rPr>
        <w:t>　</w:t>
      </w:r>
      <w:r>
        <w:rPr>
          <w:rFonts w:ascii="ＭＳ 明朝" w:hAnsi="ＭＳ 明朝" w:eastAsia="ＭＳ 明朝" w:cs="ＭＳ ゴシック"/>
        </w:rPr>
        <w:t>法第3条第1項第4号の確認を受けた新規化学物質(以下｢中間物等新規化学物質｣という。)</w:t>
      </w:r>
    </w:p>
    <w:p>
      <w:pPr>
        <w:pStyle w:val="5"/>
        <w:ind w:left="630" w:leftChars="300" w:firstLine="210" w:firstLineChars="100"/>
        <w:rPr>
          <w:rFonts w:ascii="ＭＳ 明朝" w:hAnsi="ＭＳ 明朝" w:eastAsia="ＭＳ 明朝" w:cs="ＭＳ ゴシック"/>
        </w:rPr>
      </w:pPr>
      <w:r>
        <w:rPr>
          <w:rFonts w:ascii="ＭＳ 明朝" w:hAnsi="ＭＳ 明朝" w:eastAsia="ＭＳ 明朝" w:cs="ＭＳ ゴシック"/>
        </w:rPr>
        <w:t>厚生労働大臣、経済産業大臣及び環境大臣の確認通知書(別添2)の写しの提出があったときは、輸入を認めて差し支えない。</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④</w:t>
      </w:r>
      <w:r>
        <w:rPr>
          <w:rFonts w:hint="eastAsia" w:ascii="ＭＳ 明朝" w:hAnsi="ＭＳ 明朝" w:eastAsia="ＭＳ 明朝" w:cs="ＭＳ ゴシック"/>
        </w:rPr>
        <w:t>　</w:t>
      </w:r>
      <w:r>
        <w:rPr>
          <w:rFonts w:ascii="ＭＳ 明朝" w:hAnsi="ＭＳ 明朝" w:eastAsia="ＭＳ 明朝" w:cs="ＭＳ ゴシック"/>
        </w:rPr>
        <w:t>法第3条第1項第5号の確認を受けた新規化学物質(以下｢少量新規化学物質｣という。)</w:t>
      </w:r>
    </w:p>
    <w:p>
      <w:pPr>
        <w:pStyle w:val="5"/>
        <w:ind w:left="630" w:leftChars="300" w:firstLine="210" w:firstLineChars="100"/>
        <w:rPr>
          <w:rFonts w:ascii="ＭＳ 明朝" w:hAnsi="ＭＳ 明朝" w:eastAsia="ＭＳ 明朝" w:cs="ＭＳ ゴシック"/>
        </w:rPr>
      </w:pPr>
      <w:r>
        <w:rPr>
          <w:rFonts w:hint="eastAsia" w:ascii="ＭＳ 明朝" w:hAnsi="ＭＳ 明朝" w:eastAsia="ＭＳ 明朝" w:cs="ＭＳ ゴシック"/>
        </w:rPr>
        <w:t>厚生労働大臣、経済産業大臣及び環境大臣の少量新規化学物質確認通知書（別</w:t>
      </w:r>
      <w:r>
        <w:rPr>
          <w:rFonts w:ascii="ＭＳ 明朝" w:hAnsi="ＭＳ 明朝" w:eastAsia="ＭＳ 明朝" w:cs="ＭＳ ゴシック"/>
        </w:rPr>
        <w:t>添3)の写し及び当該年度における輸入に係る累積数量と製造に係る累積数量の合計</w:t>
      </w:r>
      <w:r>
        <w:rPr>
          <w:rFonts w:hint="eastAsia" w:ascii="ＭＳ 明朝" w:hAnsi="ＭＳ 明朝" w:eastAsia="ＭＳ 明朝" w:cs="ＭＳ ゴシック"/>
        </w:rPr>
        <w:t>が当該確認通知書に記載された受付コードごとの製造・輸入数量以下であることを明示する書面（別</w:t>
      </w:r>
      <w:r>
        <w:rPr>
          <w:rFonts w:ascii="ＭＳ 明朝" w:hAnsi="ＭＳ 明朝" w:eastAsia="ＭＳ 明朝" w:cs="ＭＳ ゴシック"/>
        </w:rPr>
        <w:t>紙4の様式第</w:t>
      </w:r>
      <w:r>
        <w:rPr>
          <w:rFonts w:hint="eastAsia" w:ascii="ＭＳ 明朝" w:hAnsi="ＭＳ 明朝" w:eastAsia="ＭＳ 明朝" w:cs="ＭＳ ゴシック"/>
        </w:rPr>
        <w:t>３）を輸入申告の際に提出するよう指導するので、当該書面が提出された場合は輸入を認めて差し支えない。なお、当該書面の提出は、写しによるもので構わない。</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⑤</w:t>
      </w:r>
      <w:r>
        <w:rPr>
          <w:rFonts w:hint="eastAsia" w:ascii="ＭＳ 明朝" w:hAnsi="ＭＳ 明朝" w:eastAsia="ＭＳ 明朝" w:cs="ＭＳ ゴシック"/>
        </w:rPr>
        <w:t>　</w:t>
      </w:r>
      <w:r>
        <w:rPr>
          <w:rFonts w:ascii="ＭＳ 明朝" w:hAnsi="ＭＳ 明朝" w:eastAsia="ＭＳ 明朝" w:cs="ＭＳ ゴシック"/>
        </w:rPr>
        <w:t>法第3条第1項第6号の確認を受けた新規化学物質(以下｢法第3条第1項第6号に係る高分子化合物｣という。)</w:t>
      </w:r>
    </w:p>
    <w:p>
      <w:pPr>
        <w:pStyle w:val="5"/>
        <w:ind w:left="630" w:leftChars="300" w:firstLine="210" w:firstLineChars="100"/>
        <w:rPr>
          <w:rFonts w:ascii="ＭＳ 明朝" w:hAnsi="ＭＳ 明朝" w:eastAsia="ＭＳ 明朝" w:cs="ＭＳ ゴシック"/>
        </w:rPr>
      </w:pPr>
      <w:r>
        <w:rPr>
          <w:rFonts w:ascii="ＭＳ 明朝" w:hAnsi="ＭＳ 明朝" w:eastAsia="ＭＳ 明朝" w:cs="ＭＳ ゴシック"/>
        </w:rPr>
        <w:t>厚生労働大臣、経済産業大臣及び環境大臣の法第3条第1項第6号に係る高分子化合物確認通知書(別添4)の写しを輸入申告の際に提出するよう指導するので、当該書面が提出された場合は輸入を認めて差し支えない。</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⑥</w:t>
      </w:r>
      <w:r>
        <w:rPr>
          <w:rFonts w:hint="eastAsia" w:ascii="ＭＳ 明朝" w:hAnsi="ＭＳ 明朝" w:eastAsia="ＭＳ 明朝" w:cs="ＭＳ ゴシック"/>
        </w:rPr>
        <w:t>　</w:t>
      </w:r>
      <w:r>
        <w:rPr>
          <w:rFonts w:ascii="ＭＳ 明朝" w:hAnsi="ＭＳ 明朝" w:eastAsia="ＭＳ 明朝" w:cs="ＭＳ ゴシック"/>
        </w:rPr>
        <w:t>法第5条第4項の確認を受けた新規化学物質(以下｢低生産量新規化学物質｣という。)</w:t>
      </w:r>
    </w:p>
    <w:p>
      <w:pPr>
        <w:pStyle w:val="5"/>
        <w:ind w:left="630" w:leftChars="300" w:firstLine="210" w:firstLineChars="100"/>
        <w:rPr>
          <w:rFonts w:ascii="ＭＳ 明朝" w:hAnsi="ＭＳ 明朝" w:eastAsia="ＭＳ 明朝" w:cs="ＭＳ ゴシック"/>
        </w:rPr>
      </w:pPr>
      <w:r>
        <w:rPr>
          <w:rFonts w:hint="eastAsia" w:ascii="ＭＳ 明朝" w:hAnsi="ＭＳ 明朝" w:eastAsia="ＭＳ 明朝" w:cs="ＭＳ ゴシック"/>
        </w:rPr>
        <w:t>厚生労働大臣、経済産業大臣及び環境大臣の低生産量新規化学物質確認通知書（</w:t>
      </w:r>
      <w:r>
        <w:rPr>
          <w:rFonts w:ascii="ＭＳ 明朝" w:hAnsi="ＭＳ 明朝" w:eastAsia="ＭＳ 明朝" w:cs="ＭＳ ゴシック"/>
        </w:rPr>
        <w:t>別添5)の写し及び当該年度における輸入に係る累積数量と製造に係る累積数量の合</w:t>
      </w:r>
      <w:r>
        <w:rPr>
          <w:rFonts w:hint="eastAsia" w:ascii="ＭＳ 明朝" w:hAnsi="ＭＳ 明朝" w:eastAsia="ＭＳ 明朝" w:cs="ＭＳ ゴシック"/>
        </w:rPr>
        <w:t>計が当該確認通知書に記載された受付コードごとの製造・輸入数量以下であることを明示する書面（別</w:t>
      </w:r>
      <w:r>
        <w:rPr>
          <w:rFonts w:ascii="ＭＳ 明朝" w:hAnsi="ＭＳ 明朝" w:eastAsia="ＭＳ 明朝" w:cs="ＭＳ ゴシック"/>
        </w:rPr>
        <w:t>紙4の様式第3</w:t>
      </w:r>
      <w:r>
        <w:rPr>
          <w:rFonts w:hint="eastAsia" w:ascii="ＭＳ 明朝" w:hAnsi="ＭＳ 明朝" w:eastAsia="ＭＳ 明朝" w:cs="ＭＳ ゴシック"/>
        </w:rPr>
        <w:t>）を輸入申告の際に提出するよう指導するので、当該書面が提出された場合は輸入を認めて差し支えない。なお、当該書面の提出は、写しによるもので構わない。</w:t>
      </w:r>
    </w:p>
    <w:p>
      <w:pPr>
        <w:pStyle w:val="5"/>
        <w:ind w:left="630" w:leftChars="200" w:hanging="210" w:hangingChars="100"/>
        <w:rPr>
          <w:rFonts w:ascii="ＭＳ 明朝" w:hAnsi="ＭＳ 明朝" w:eastAsia="ＭＳ 明朝" w:cs="ＭＳ ゴシック"/>
        </w:rPr>
      </w:pPr>
      <w:r>
        <w:rPr>
          <w:rFonts w:ascii="ＭＳ 明朝" w:hAnsi="ＭＳ 明朝" w:eastAsia="ＭＳ 明朝" w:cs="ＭＳ ゴシック"/>
        </w:rPr>
        <w:t>⑦</w:t>
      </w:r>
      <w:r>
        <w:rPr>
          <w:rFonts w:hint="eastAsia" w:ascii="ＭＳ 明朝" w:hAnsi="ＭＳ 明朝" w:eastAsia="ＭＳ 明朝" w:cs="ＭＳ ゴシック"/>
        </w:rPr>
        <w:t>　</w:t>
      </w:r>
      <w:r>
        <w:rPr>
          <w:rFonts w:ascii="ＭＳ 明朝" w:hAnsi="ＭＳ 明朝" w:eastAsia="ＭＳ 明朝" w:cs="ＭＳ ゴシック"/>
        </w:rPr>
        <w:t>法第7条第2項において準用する法第4条第1項又は第2項の規定により法第4条第1項第2号から第5号までのいずれかに該当するものである旨の通知を受けた新規化学物質</w:t>
      </w:r>
    </w:p>
    <w:p>
      <w:pPr>
        <w:pStyle w:val="5"/>
        <w:ind w:left="630" w:leftChars="300" w:firstLine="210" w:firstLineChars="100"/>
        <w:rPr>
          <w:rFonts w:ascii="ＭＳ 明朝" w:hAnsi="ＭＳ 明朝" w:eastAsia="ＭＳ 明朝" w:cs="ＭＳ ゴシック"/>
        </w:rPr>
      </w:pPr>
      <w:r>
        <w:rPr>
          <w:rFonts w:hint="eastAsia" w:ascii="ＭＳ 明朝" w:hAnsi="ＭＳ 明朝" w:eastAsia="ＭＳ 明朝" w:cs="ＭＳ ゴシック"/>
        </w:rPr>
        <w:t>インボイスに記載された輸出者の氏名（法人にあっては、その名称。以下同じ。）が当該通知を受けた者と同じ場合には、当該通知書の写しの提出があったとき、また、インボイスに記載された輸出者の氏名が当該通知を受けた者と異なる場合には、当該通知書の写し及び当該通知書を受けた者により作成された書面（別紙５の様式第４）の提出があったときは、輸入を認めて差し支えない。ただし、法</w:t>
      </w:r>
      <w:r>
        <w:rPr>
          <w:rFonts w:ascii="ＭＳ 明朝" w:hAnsi="ＭＳ 明朝" w:eastAsia="ＭＳ 明朝" w:cs="ＭＳ ゴシック"/>
        </w:rPr>
        <w:t>第7条第2項において準用する法第4条第5項</w:t>
      </w:r>
      <w:r>
        <w:rPr>
          <w:rFonts w:hint="eastAsia" w:ascii="ＭＳ 明朝" w:hAnsi="ＭＳ 明朝" w:eastAsia="ＭＳ 明朝" w:cs="ＭＳ ゴシック"/>
        </w:rPr>
        <w:t>の規定により当該化学物質の名称が公示</w:t>
      </w:r>
      <w:r>
        <w:rPr>
          <w:rFonts w:ascii="ＭＳ 明朝" w:hAnsi="ＭＳ 明朝" w:eastAsia="ＭＳ 明朝" w:cs="ＭＳ ゴシック"/>
        </w:rPr>
        <w:t>された後においては上記</w:t>
      </w:r>
      <w:r>
        <w:rPr>
          <w:rFonts w:hint="eastAsia" w:ascii="ＭＳ 明朝" w:hAnsi="ＭＳ 明朝" w:eastAsia="ＭＳ 明朝" w:cs="ＭＳ ゴシック"/>
        </w:rPr>
        <w:t>２．⑴①の</w:t>
      </w:r>
      <w:r>
        <w:rPr>
          <w:rFonts w:ascii="ＭＳ 明朝" w:hAnsi="ＭＳ 明朝" w:eastAsia="ＭＳ 明朝" w:cs="ＭＳ ゴシック"/>
        </w:rPr>
        <w:t>規定による。</w:t>
      </w:r>
    </w:p>
    <w:p>
      <w:pPr>
        <w:pStyle w:val="5"/>
        <w:ind w:left="420" w:leftChars="100" w:hanging="210" w:hangingChars="100"/>
        <w:rPr>
          <w:rFonts w:ascii="ＭＳ 明朝" w:hAnsi="ＭＳ 明朝" w:eastAsia="ＭＳ 明朝" w:cs="ＭＳ ゴシック"/>
        </w:rPr>
      </w:pPr>
      <w:r>
        <w:rPr>
          <w:rFonts w:ascii="ＭＳ 明朝" w:hAnsi="ＭＳ 明朝" w:eastAsia="ＭＳ 明朝" w:cs="ＭＳ ゴシック"/>
        </w:rPr>
        <w:t>⑶</w:t>
      </w:r>
      <w:r>
        <w:rPr>
          <w:rFonts w:hint="eastAsia" w:ascii="ＭＳ 明朝" w:hAnsi="ＭＳ 明朝" w:eastAsia="ＭＳ 明朝" w:cs="ＭＳ ゴシック"/>
        </w:rPr>
        <w:t>　</w:t>
      </w:r>
      <w:r>
        <w:rPr>
          <w:rFonts w:ascii="ＭＳ 明朝" w:hAnsi="ＭＳ 明朝" w:eastAsia="ＭＳ 明朝" w:cs="ＭＳ ゴシック"/>
        </w:rPr>
        <w:t>輸入者が以上の手続を行わない場合には輸入を認めないこととし、輸入しようとする化学物質が新規化学物質であるときには、輸入者に対し法第3条第1項の規定に基づく届出等所要の手続を行うよう指導されたい。</w:t>
      </w:r>
    </w:p>
    <w:p>
      <w:pPr>
        <w:pStyle w:val="5"/>
        <w:ind w:left="420" w:leftChars="100" w:hanging="210" w:hangingChars="100"/>
        <w:rPr>
          <w:rFonts w:ascii="ＭＳ 明朝" w:hAnsi="ＭＳ 明朝" w:eastAsia="ＭＳ 明朝" w:cs="ＭＳ ゴシック"/>
        </w:rPr>
      </w:pPr>
      <w:r>
        <w:rPr>
          <w:rFonts w:ascii="ＭＳ 明朝" w:hAnsi="ＭＳ 明朝" w:eastAsia="ＭＳ 明朝" w:cs="ＭＳ ゴシック"/>
        </w:rPr>
        <w:t>⑷</w:t>
      </w:r>
      <w:r>
        <w:rPr>
          <w:rFonts w:hint="eastAsia" w:ascii="ＭＳ 明朝" w:hAnsi="ＭＳ 明朝" w:eastAsia="ＭＳ 明朝" w:cs="ＭＳ ゴシック"/>
        </w:rPr>
        <w:t>　</w:t>
      </w:r>
      <w:r>
        <w:rPr>
          <w:rFonts w:ascii="ＭＳ 明朝" w:hAnsi="ＭＳ 明朝" w:eastAsia="ＭＳ 明朝" w:cs="ＭＳ ゴシック"/>
        </w:rPr>
        <w:t>法の運用上疑義が生じた場合には、次に連絡されたい。</w:t>
      </w:r>
    </w:p>
    <w:p>
      <w:pPr>
        <w:pStyle w:val="5"/>
        <w:ind w:left="630" w:leftChars="300"/>
        <w:rPr>
          <w:rFonts w:ascii="ＭＳ 明朝" w:hAnsi="ＭＳ 明朝" w:eastAsia="ＭＳ 明朝" w:cs="ＭＳ ゴシック"/>
        </w:rPr>
      </w:pPr>
      <w:r>
        <w:rPr>
          <w:rFonts w:hint="eastAsia" w:ascii="ＭＳ 明朝" w:hAnsi="ＭＳ 明朝" w:eastAsia="ＭＳ 明朝" w:cs="ＭＳ ゴシック"/>
        </w:rPr>
        <w:t>経済産業省製造産業局化学物質管理課化学物質安全室</w:t>
      </w:r>
    </w:p>
    <w:p>
      <w:pPr>
        <w:pStyle w:val="5"/>
        <w:ind w:left="840" w:leftChars="400"/>
        <w:rPr>
          <w:rFonts w:ascii="ＭＳ 明朝" w:hAnsi="ＭＳ 明朝" w:eastAsia="ＭＳ 明朝" w:cs="ＭＳ ゴシック"/>
        </w:rPr>
      </w:pPr>
      <w:r>
        <w:rPr>
          <w:rFonts w:ascii="ＭＳ 明朝" w:hAnsi="ＭＳ 明朝" w:eastAsia="ＭＳ 明朝" w:cs="ＭＳ ゴシック"/>
        </w:rPr>
        <w:t>〒100-8901東京都千代田区霞が関1-3-1</w:t>
      </w:r>
    </w:p>
    <w:p>
      <w:pPr>
        <w:pStyle w:val="5"/>
        <w:ind w:left="840" w:leftChars="400"/>
        <w:rPr>
          <w:rFonts w:ascii="ＭＳ 明朝" w:hAnsi="ＭＳ 明朝" w:eastAsia="ＭＳ 明朝" w:cs="ＭＳ ゴシック"/>
        </w:rPr>
      </w:pPr>
      <w:r>
        <w:rPr>
          <w:rFonts w:ascii="ＭＳ 明朝" w:hAnsi="ＭＳ 明朝" w:eastAsia="ＭＳ 明朝" w:cs="ＭＳ ゴシック"/>
        </w:rPr>
        <w:t>電話(03)3501-0605</w:t>
      </w:r>
    </w:p>
    <w:p>
      <w:pPr>
        <w:pStyle w:val="5"/>
        <w:ind w:left="630" w:leftChars="300"/>
        <w:rPr>
          <w:rFonts w:ascii="ＭＳ 明朝" w:hAnsi="ＭＳ 明朝" w:eastAsia="ＭＳ 明朝" w:cs="ＭＳ ゴシック"/>
        </w:rPr>
      </w:pPr>
      <w:r>
        <w:rPr>
          <w:rFonts w:hint="eastAsia" w:ascii="ＭＳ 明朝" w:hAnsi="ＭＳ 明朝" w:eastAsia="ＭＳ 明朝" w:cs="ＭＳ ゴシック"/>
        </w:rPr>
        <w:t>厚生労働省医薬・生活衛生局医薬品審査管理課化学物質安全対策室</w:t>
      </w:r>
    </w:p>
    <w:p>
      <w:pPr>
        <w:pStyle w:val="5"/>
        <w:ind w:left="840" w:leftChars="400"/>
        <w:rPr>
          <w:rFonts w:ascii="ＭＳ 明朝" w:hAnsi="ＭＳ 明朝" w:eastAsia="ＭＳ 明朝" w:cs="ＭＳ ゴシック"/>
        </w:rPr>
      </w:pPr>
      <w:r>
        <w:rPr>
          <w:rFonts w:ascii="ＭＳ 明朝" w:hAnsi="ＭＳ 明朝" w:eastAsia="ＭＳ 明朝" w:cs="ＭＳ ゴシック"/>
        </w:rPr>
        <w:t>〒100-8916東京都千代田区霞が関1-2-2</w:t>
      </w:r>
    </w:p>
    <w:p>
      <w:pPr>
        <w:pStyle w:val="5"/>
        <w:ind w:left="840" w:leftChars="400"/>
        <w:rPr>
          <w:rFonts w:ascii="ＭＳ 明朝" w:hAnsi="ＭＳ 明朝" w:eastAsia="ＭＳ 明朝" w:cs="ＭＳ ゴシック"/>
        </w:rPr>
      </w:pPr>
      <w:r>
        <w:rPr>
          <w:rFonts w:ascii="ＭＳ 明朝" w:hAnsi="ＭＳ 明朝" w:eastAsia="ＭＳ 明朝" w:cs="ＭＳ ゴシック"/>
        </w:rPr>
        <w:t>電話(03)3595-2298</w:t>
      </w:r>
    </w:p>
    <w:p>
      <w:pPr>
        <w:pStyle w:val="5"/>
        <w:ind w:left="630" w:leftChars="300"/>
        <w:rPr>
          <w:rFonts w:ascii="ＭＳ 明朝" w:hAnsi="ＭＳ 明朝" w:eastAsia="ＭＳ 明朝" w:cs="ＭＳ ゴシック"/>
        </w:rPr>
      </w:pPr>
      <w:r>
        <w:rPr>
          <w:rFonts w:hint="eastAsia" w:ascii="ＭＳ 明朝" w:hAnsi="ＭＳ 明朝" w:eastAsia="ＭＳ 明朝" w:cs="ＭＳ ゴシック"/>
        </w:rPr>
        <w:t>環境省大臣官房環境保健部環境保健企画管理課化学物質審査室</w:t>
      </w:r>
    </w:p>
    <w:p>
      <w:pPr>
        <w:pStyle w:val="5"/>
        <w:ind w:left="840" w:leftChars="400"/>
        <w:rPr>
          <w:rFonts w:ascii="ＭＳ 明朝" w:hAnsi="ＭＳ 明朝" w:eastAsia="ＭＳ 明朝" w:cs="ＭＳ ゴシック"/>
        </w:rPr>
      </w:pPr>
      <w:r>
        <w:rPr>
          <w:rFonts w:ascii="ＭＳ 明朝" w:hAnsi="ＭＳ 明朝" w:eastAsia="ＭＳ 明朝" w:cs="ＭＳ ゴシック"/>
        </w:rPr>
        <w:t>〒100-8975東京都千代田区霞が関1-2-2</w:t>
      </w:r>
    </w:p>
    <w:p>
      <w:pPr>
        <w:pStyle w:val="5"/>
        <w:ind w:left="840" w:leftChars="400"/>
        <w:rPr>
          <w:rFonts w:ascii="ＭＳ 明朝" w:hAnsi="ＭＳ 明朝" w:eastAsia="ＭＳ 明朝" w:cs="ＭＳ ゴシック"/>
        </w:rPr>
      </w:pPr>
      <w:r>
        <w:rPr>
          <w:rFonts w:ascii="ＭＳ 明朝" w:hAnsi="ＭＳ 明朝" w:eastAsia="ＭＳ 明朝" w:cs="ＭＳ ゴシック"/>
        </w:rPr>
        <w:t>電話(03)5521-8253</w:t>
      </w:r>
    </w:p>
    <w:p>
      <w:pPr>
        <w:pStyle w:val="5"/>
        <w:rPr>
          <w:rFonts w:ascii="ＭＳ 明朝" w:hAnsi="ＭＳ 明朝" w:eastAsia="ＭＳ 明朝" w:cs="ＭＳ ゴシック"/>
        </w:rPr>
      </w:pPr>
      <w:r>
        <w:rPr>
          <w:rFonts w:ascii="ＭＳ 明朝" w:hAnsi="ＭＳ 明朝" w:eastAsia="ＭＳ 明朝" w:cs="ＭＳ ゴシック"/>
        </w:rPr>
        <w:br w:type="page"/>
      </w:r>
      <w:r>
        <w:rPr>
          <w:rFonts w:ascii="ＭＳ 明朝" w:hAnsi="ＭＳ 明朝" w:eastAsia="ＭＳ 明朝" w:cs="ＭＳ ゴシック"/>
        </w:rPr>
        <w:t>(別紙1)</w:t>
      </w:r>
    </w:p>
    <w:p>
      <w:pPr>
        <w:pStyle w:val="5"/>
        <w:rPr>
          <w:rFonts w:ascii="ＭＳ 明朝" w:hAnsi="ＭＳ 明朝" w:eastAsia="ＭＳ 明朝" w:cs="ＭＳ ゴシック"/>
        </w:rPr>
      </w:pPr>
    </w:p>
    <w:p>
      <w:pPr>
        <w:pStyle w:val="5"/>
        <w:jc w:val="center"/>
        <w:rPr>
          <w:rFonts w:ascii="ＭＳ 明朝" w:hAnsi="ＭＳ 明朝" w:eastAsia="ＭＳ 明朝" w:cs="ＭＳ ゴシック"/>
        </w:rPr>
      </w:pPr>
      <w:r>
        <w:rPr>
          <w:rFonts w:ascii="ＭＳ 明朝" w:hAnsi="ＭＳ 明朝" w:eastAsia="ＭＳ 明朝" w:cs="ＭＳ ゴシック"/>
        </w:rPr>
        <w:t>化学物質の範囲等</w:t>
      </w:r>
    </w:p>
    <w:p>
      <w:pPr>
        <w:pStyle w:val="5"/>
        <w:rPr>
          <w:rFonts w:ascii="ＭＳ 明朝" w:hAnsi="ＭＳ 明朝" w:eastAsia="ＭＳ 明朝" w:cs="ＭＳ ゴシック"/>
        </w:rPr>
      </w:pPr>
    </w:p>
    <w:p>
      <w:pPr>
        <w:pStyle w:val="5"/>
        <w:ind w:firstLine="210" w:firstLineChars="100"/>
        <w:rPr>
          <w:rFonts w:ascii="ＭＳ 明朝" w:hAnsi="ＭＳ 明朝" w:eastAsia="ＭＳ 明朝" w:cs="ＭＳ ゴシック"/>
        </w:rPr>
      </w:pPr>
      <w:r>
        <w:rPr>
          <w:rFonts w:ascii="ＭＳ 明朝" w:hAnsi="ＭＳ 明朝" w:eastAsia="ＭＳ 明朝" w:cs="ＭＳ ゴシック"/>
        </w:rPr>
        <w:t>法第2条第1項に｢化学物質｣とは｢元素又は化合物に化学反応を起こさせることにより得られる化合物(放射性物質……中略……除く</w:t>
      </w:r>
      <w:r>
        <w:rPr>
          <w:rFonts w:hint="eastAsia" w:ascii="ＭＳ 明朝" w:hAnsi="ＭＳ 明朝" w:eastAsia="ＭＳ 明朝" w:cs="ＭＳ ゴシック"/>
        </w:rPr>
        <w:t>。）をいう。」と</w:t>
      </w:r>
      <w:r>
        <w:rPr>
          <w:rFonts w:ascii="ＭＳ 明朝" w:hAnsi="ＭＳ 明朝" w:eastAsia="ＭＳ 明朝" w:cs="ＭＳ ゴシック"/>
        </w:rPr>
        <w:t>規定されているが、この解釈は次のとおりとする。</w:t>
      </w:r>
    </w:p>
    <w:p>
      <w:pPr>
        <w:pStyle w:val="5"/>
        <w:ind w:left="210" w:hanging="210" w:hangingChars="100"/>
        <w:rPr>
          <w:rFonts w:ascii="ＭＳ 明朝" w:hAnsi="ＭＳ 明朝" w:eastAsia="ＭＳ 明朝" w:cs="ＭＳ ゴシック"/>
        </w:rPr>
      </w:pPr>
      <w:r>
        <w:rPr>
          <w:rFonts w:ascii="ＭＳ 明朝" w:hAnsi="ＭＳ 明朝" w:eastAsia="ＭＳ 明朝" w:cs="ＭＳ ゴシック"/>
        </w:rPr>
        <w:t>⑴</w:t>
      </w:r>
      <w:r>
        <w:rPr>
          <w:rFonts w:hint="eastAsia" w:ascii="ＭＳ 明朝" w:hAnsi="ＭＳ 明朝" w:eastAsia="ＭＳ 明朝" w:cs="ＭＳ ゴシック"/>
        </w:rPr>
        <w:t>　</w:t>
      </w:r>
      <w:r>
        <w:rPr>
          <w:rFonts w:ascii="ＭＳ 明朝" w:hAnsi="ＭＳ 明朝" w:eastAsia="ＭＳ 明朝" w:cs="ＭＳ ゴシック"/>
        </w:rPr>
        <w:t>｢元素｣とは1種類の原子(同位体の区別は問わない。以下同じ</w:t>
      </w:r>
      <w:r>
        <w:rPr>
          <w:rFonts w:hint="eastAsia" w:ascii="ＭＳ 明朝" w:hAnsi="ＭＳ 明朝" w:eastAsia="ＭＳ 明朝" w:cs="ＭＳ ゴシック"/>
        </w:rPr>
        <w:t>。）からなるすべての状態</w:t>
      </w:r>
      <w:r>
        <w:rPr>
          <w:rFonts w:ascii="ＭＳ 明朝" w:hAnsi="ＭＳ 明朝" w:eastAsia="ＭＳ 明朝" w:cs="ＭＳ ゴシック"/>
        </w:rPr>
        <w:t>(例:励起状態、ﾗｼﾞｶﾙ)の物質をいうものとする。</w:t>
      </w:r>
    </w:p>
    <w:p>
      <w:pPr>
        <w:pStyle w:val="5"/>
        <w:ind w:left="210" w:leftChars="100" w:firstLine="210" w:firstLineChars="100"/>
        <w:rPr>
          <w:rFonts w:ascii="ＭＳ 明朝" w:hAnsi="ＭＳ 明朝" w:eastAsia="ＭＳ 明朝" w:cs="ＭＳ ゴシック"/>
        </w:rPr>
      </w:pPr>
      <w:r>
        <w:rPr>
          <w:rFonts w:ascii="ＭＳ 明朝" w:hAnsi="ＭＳ 明朝" w:eastAsia="ＭＳ 明朝" w:cs="ＭＳ ゴシック"/>
        </w:rPr>
        <w:t>なお、合金については、｢元素｣の混合物であると解されているので｢化学物質｣の範囲外として取り扱うものとする。</w:t>
      </w:r>
    </w:p>
    <w:p>
      <w:pPr>
        <w:pStyle w:val="5"/>
        <w:ind w:left="210" w:hanging="210" w:hangingChars="100"/>
        <w:rPr>
          <w:rFonts w:ascii="ＭＳ 明朝" w:hAnsi="ＭＳ 明朝" w:eastAsia="ＭＳ 明朝" w:cs="ＭＳ ゴシック"/>
        </w:rPr>
      </w:pPr>
      <w:r>
        <w:rPr>
          <w:rFonts w:ascii="ＭＳ 明朝" w:hAnsi="ＭＳ 明朝" w:eastAsia="ＭＳ 明朝" w:cs="ＭＳ ゴシック"/>
        </w:rPr>
        <w:t>⑵</w:t>
      </w:r>
      <w:r>
        <w:rPr>
          <w:rFonts w:hint="eastAsia" w:ascii="ＭＳ 明朝" w:hAnsi="ＭＳ 明朝" w:eastAsia="ＭＳ 明朝" w:cs="ＭＳ ゴシック"/>
        </w:rPr>
        <w:t>　</w:t>
      </w:r>
      <w:r>
        <w:rPr>
          <w:rFonts w:ascii="ＭＳ 明朝" w:hAnsi="ＭＳ 明朝" w:eastAsia="ＭＳ 明朝" w:cs="ＭＳ ゴシック"/>
        </w:rPr>
        <w:t>｢化合物｣とは、2種類(少なくとも1種は、H、He、B、C、N、O、F、Ne、P、S、Cl、Ar、As、Se、Br、Kr、Te、I、Xe、At又はRnとする。)以上の原子が共有結合、ｲｵﾝ結合、配位結合等又はこれらの任意の組合せの結合によって結合した物質をいうものとする。</w:t>
      </w:r>
    </w:p>
    <w:p>
      <w:pPr>
        <w:pStyle w:val="5"/>
        <w:ind w:left="210" w:hanging="210" w:hangingChars="100"/>
        <w:rPr>
          <w:rFonts w:ascii="ＭＳ 明朝" w:hAnsi="ＭＳ 明朝" w:eastAsia="ＭＳ 明朝" w:cs="ＭＳ ゴシック"/>
        </w:rPr>
      </w:pPr>
      <w:r>
        <w:rPr>
          <w:rFonts w:ascii="ＭＳ 明朝" w:hAnsi="ＭＳ 明朝" w:eastAsia="ＭＳ 明朝" w:cs="ＭＳ ゴシック"/>
        </w:rPr>
        <w:t>⑶</w:t>
      </w:r>
      <w:r>
        <w:rPr>
          <w:rFonts w:hint="eastAsia" w:ascii="ＭＳ 明朝" w:hAnsi="ＭＳ 明朝" w:eastAsia="ＭＳ 明朝" w:cs="ＭＳ ゴシック"/>
        </w:rPr>
        <w:t>　</w:t>
      </w:r>
      <w:r>
        <w:rPr>
          <w:rFonts w:ascii="ＭＳ 明朝" w:hAnsi="ＭＳ 明朝" w:eastAsia="ＭＳ 明朝" w:cs="ＭＳ ゴシック"/>
        </w:rPr>
        <w:t>｢起こさせることにより｣とは、人為的に起こさせることであるから自然界において起こる場合はこれに該当せず、生物の飼育、栽培、培養等により生物体そのもの(生、死を問わない。)又は生物体構成成分を得る場合は、生物体内で化学反応が起こっていても、当該飼育、栽培、培養等の行為自体は、化学反応を人為的に起こさせる行為としては扱わない。</w:t>
      </w:r>
    </w:p>
    <w:p>
      <w:pPr>
        <w:pStyle w:val="5"/>
        <w:ind w:left="210" w:leftChars="100" w:firstLine="210" w:firstLineChars="100"/>
        <w:rPr>
          <w:rFonts w:ascii="ＭＳ 明朝" w:hAnsi="ＭＳ 明朝" w:eastAsia="ＭＳ 明朝" w:cs="ＭＳ ゴシック"/>
        </w:rPr>
      </w:pPr>
      <w:r>
        <w:rPr>
          <w:rFonts w:ascii="ＭＳ 明朝" w:hAnsi="ＭＳ 明朝" w:eastAsia="ＭＳ 明朝" w:cs="ＭＳ ゴシック"/>
        </w:rPr>
        <w:t>なお、化学反応を人為的に起こさせてはいるが、その及ぶところが局限されている場合(例:金属の表面処理、使用時に化学反応が起こる接着剤又は塗料)又は生成物が廃棄物となり分離使用されることのない場合は、｢起こさせることにより｣には該当しないものとする。</w:t>
      </w:r>
    </w:p>
    <w:p>
      <w:pPr>
        <w:pStyle w:val="5"/>
        <w:ind w:left="210" w:hanging="210" w:hangingChars="100"/>
        <w:rPr>
          <w:rFonts w:ascii="ＭＳ 明朝" w:hAnsi="ＭＳ 明朝" w:eastAsia="ＭＳ 明朝" w:cs="ＭＳ ゴシック"/>
        </w:rPr>
      </w:pPr>
      <w:r>
        <w:rPr>
          <w:rFonts w:ascii="ＭＳ 明朝" w:hAnsi="ＭＳ 明朝" w:eastAsia="ＭＳ 明朝" w:cs="ＭＳ ゴシック"/>
        </w:rPr>
        <w:t>⑷</w:t>
      </w:r>
      <w:r>
        <w:rPr>
          <w:rFonts w:hint="eastAsia" w:ascii="ＭＳ 明朝" w:hAnsi="ＭＳ 明朝" w:eastAsia="ＭＳ 明朝" w:cs="ＭＳ ゴシック"/>
        </w:rPr>
        <w:t>　</w:t>
      </w:r>
      <w:r>
        <w:rPr>
          <w:rFonts w:ascii="ＭＳ 明朝" w:hAnsi="ＭＳ 明朝" w:eastAsia="ＭＳ 明朝" w:cs="ＭＳ ゴシック"/>
        </w:rPr>
        <w:t>施行令で定められた製品については、｢化合物｣とはせず、法第24条(製品の輸入の制限)、第28条(基準適合義務)、第29条(表示等)、第30条(改善命令)、第34条(第一種特定化学物質の指定等に伴う措置命令)、第35条(製造予定数量の届出等)、第36条(技術上の指針の公表等)、第37条(表示等)、第39条(指導及び助言)、第42条(取扱いの状況に関する報告)、第43条(報告の徴収)、第44条(立入検査等)、第48条(要請)により対処するものとする。</w:t>
      </w:r>
      <w:r>
        <w:rPr>
          <w:rFonts w:hint="eastAsia" w:ascii="ＭＳ 明朝" w:hAnsi="ＭＳ 明朝" w:eastAsia="ＭＳ 明朝" w:cs="ＭＳ ゴシック"/>
        </w:rPr>
        <w:t>また、施行令で定められていないものであり、次の①又は②に該当するものについては、「化合物」とはせず、「製品」とみなして扱い、本法以外の関連法令等により対処するものとする。</w:t>
      </w:r>
    </w:p>
    <w:p>
      <w:pPr>
        <w:pStyle w:val="5"/>
        <w:ind w:left="420" w:leftChars="100" w:hanging="210" w:hangingChars="100"/>
        <w:rPr>
          <w:rFonts w:ascii="ＭＳ 明朝" w:hAnsi="ＭＳ 明朝" w:eastAsia="ＭＳ 明朝" w:cs="ＭＳ ゴシック"/>
        </w:rPr>
      </w:pPr>
      <w:r>
        <w:rPr>
          <w:rFonts w:ascii="ＭＳ 明朝" w:hAnsi="ＭＳ 明朝" w:eastAsia="ＭＳ 明朝" w:cs="ＭＳ ゴシック"/>
        </w:rPr>
        <w:t>①</w:t>
      </w:r>
      <w:r>
        <w:rPr>
          <w:rFonts w:hint="eastAsia" w:ascii="ＭＳ 明朝" w:hAnsi="ＭＳ 明朝" w:eastAsia="ＭＳ 明朝" w:cs="ＭＳ ゴシック"/>
        </w:rPr>
        <w:t>　固有の商品形状を有するものであって、その使用中に組成や形状が変化しないもの（例：合成樹脂製什器・板・管・棒・フィルム）。ただし、当該商品がその使用中における本来の機能を損なわない範囲内での形状の変化（使用中の変形、機能を変更しない大きさの変更）、本来の機能を発揮するための形状の変化（例：消しゴムの摩耗）や、偶発的に商品としての機能が無くなるような変化（使用中の破損）については、組成や形状の変化として扱わない。</w:t>
      </w:r>
    </w:p>
    <w:p>
      <w:pPr>
        <w:pStyle w:val="5"/>
        <w:ind w:left="420" w:leftChars="100" w:hanging="210" w:hangingChars="100"/>
        <w:rPr>
          <w:rFonts w:ascii="ＭＳ 明朝" w:hAnsi="ＭＳ 明朝" w:eastAsia="ＭＳ 明朝" w:cs="ＭＳ ゴシック"/>
        </w:rPr>
      </w:pPr>
      <w:r>
        <w:rPr>
          <w:rFonts w:ascii="ＭＳ 明朝" w:hAnsi="ＭＳ 明朝" w:eastAsia="ＭＳ 明朝" w:cs="ＭＳ ゴシック"/>
        </w:rPr>
        <w:t>②</w:t>
      </w:r>
      <w:r>
        <w:rPr>
          <w:rFonts w:hint="eastAsia" w:ascii="ＭＳ 明朝" w:hAnsi="ＭＳ 明朝" w:eastAsia="ＭＳ 明朝" w:cs="ＭＳ ゴシック"/>
        </w:rPr>
        <w:t>　</w:t>
      </w:r>
      <w:r>
        <w:rPr>
          <w:rFonts w:ascii="ＭＳ 明朝" w:hAnsi="ＭＳ 明朝" w:eastAsia="ＭＳ 明朝" w:cs="ＭＳ ゴシック"/>
        </w:rPr>
        <w:t>必要な小分けがされた状態であり、表示等の最小限の変更により、店頭等で販売されうる形態になっている混合物(例:顔料入り合成樹脂塗料、家庭用洗剤)</w:t>
      </w:r>
    </w:p>
    <w:p>
      <w:pPr>
        <w:widowControl/>
        <w:jc w:val="left"/>
        <w:rPr>
          <w:rFonts w:ascii="ＭＳ 明朝" w:hAnsi="ＭＳ 明朝" w:cs="ＭＳ ゴシック"/>
          <w:szCs w:val="21"/>
        </w:rPr>
      </w:pPr>
      <w:r>
        <w:rPr>
          <w:rFonts w:ascii="ＭＳ 明朝" w:hAnsi="ＭＳ 明朝" w:cs="ＭＳ ゴシック"/>
        </w:rPr>
        <w:br w:type="page"/>
      </w:r>
    </w:p>
    <w:p>
      <w:pPr>
        <w:pStyle w:val="5"/>
        <w:rPr>
          <w:rFonts w:ascii="ＭＳ 明朝" w:hAnsi="ＭＳ 明朝" w:eastAsia="ＭＳ 明朝" w:cs="ＭＳ ゴシック"/>
        </w:rPr>
      </w:pPr>
      <w:r>
        <w:rPr>
          <w:rFonts w:ascii="ＭＳ 明朝" w:hAnsi="ＭＳ 明朝" w:eastAsia="ＭＳ 明朝" w:cs="ＭＳ ゴシック"/>
        </w:rPr>
        <w:t>(別紙2)</w:t>
      </w:r>
    </w:p>
    <w:p>
      <w:pPr>
        <w:pStyle w:val="5"/>
        <w:rPr>
          <w:rFonts w:ascii="ＭＳ 明朝" w:hAnsi="ＭＳ 明朝" w:eastAsia="ＭＳ 明朝" w:cs="ＭＳ ゴシック"/>
        </w:rPr>
      </w:pPr>
    </w:p>
    <w:p>
      <w:pPr>
        <w:pStyle w:val="5"/>
        <w:rPr>
          <w:rFonts w:ascii="ＭＳ 明朝" w:hAnsi="ＭＳ 明朝" w:eastAsia="ＭＳ 明朝" w:cs="ＭＳ ゴシック"/>
        </w:rPr>
      </w:pPr>
      <w:r>
        <w:rPr>
          <w:rFonts w:ascii="ＭＳ 明朝" w:hAnsi="ＭＳ 明朝" w:eastAsia="ＭＳ 明朝" w:cs="ＭＳ ゴシック"/>
        </w:rPr>
        <w:t>(様式第1)</w:t>
      </w:r>
    </w:p>
    <w:p>
      <w:pPr>
        <w:pStyle w:val="5"/>
        <w:rPr>
          <w:rFonts w:ascii="ＭＳ 明朝" w:hAnsi="ＭＳ 明朝" w:eastAsia="ＭＳ 明朝" w:cs="ＭＳ ゴシック"/>
        </w:rPr>
      </w:pPr>
    </w:p>
    <w:p>
      <w:pPr>
        <w:pStyle w:val="5"/>
        <w:jc w:val="center"/>
        <w:rPr>
          <w:rFonts w:ascii="ＭＳ 明朝" w:hAnsi="ＭＳ 明朝" w:eastAsia="ＭＳ 明朝" w:cs="ＭＳ ゴシック"/>
        </w:rPr>
      </w:pPr>
      <w:r>
        <w:rPr>
          <w:rFonts w:ascii="ＭＳ 明朝" w:hAnsi="ＭＳ 明朝" w:eastAsia="ＭＳ 明朝" w:cs="ＭＳ ゴシック"/>
        </w:rPr>
        <w:t>化学物質の審査及び製造等の規制に関する法律に係る</w:t>
      </w:r>
    </w:p>
    <w:p>
      <w:pPr>
        <w:pStyle w:val="5"/>
        <w:jc w:val="center"/>
        <w:rPr>
          <w:rFonts w:ascii="ＭＳ 明朝" w:hAnsi="ＭＳ 明朝" w:eastAsia="ＭＳ 明朝" w:cs="ＭＳ ゴシック"/>
        </w:rPr>
      </w:pPr>
      <w:r>
        <w:rPr>
          <w:rFonts w:hint="eastAsia" w:ascii="ＭＳ 明朝" w:hAnsi="ＭＳ 明朝" w:eastAsia="ＭＳ 明朝" w:cs="ＭＳ ゴシック"/>
        </w:rPr>
        <w:t>第一種特定</w:t>
      </w:r>
      <w:r>
        <w:rPr>
          <w:rFonts w:ascii="ＭＳ 明朝" w:hAnsi="ＭＳ 明朝" w:eastAsia="ＭＳ 明朝" w:cs="ＭＳ ゴシック"/>
        </w:rPr>
        <w:t>化学物質用途確認書(試験研究用)</w:t>
      </w:r>
    </w:p>
    <w:p>
      <w:pPr>
        <w:pStyle w:val="5"/>
        <w:rPr>
          <w:rFonts w:ascii="ＭＳ 明朝" w:hAnsi="ＭＳ 明朝" w:eastAsia="ＭＳ 明朝" w:cs="ＭＳ ゴシック"/>
        </w:rPr>
      </w:pPr>
    </w:p>
    <w:p>
      <w:pPr>
        <w:pStyle w:val="5"/>
        <w:jc w:val="right"/>
        <w:rPr>
          <w:rFonts w:ascii="ＭＳ 明朝" w:hAnsi="ＭＳ 明朝" w:eastAsia="ＭＳ 明朝" w:cs="ＭＳ ゴシック"/>
        </w:rPr>
      </w:pPr>
      <w:r>
        <w:rPr>
          <w:rFonts w:ascii="ＭＳ 明朝" w:hAnsi="ＭＳ 明朝" w:eastAsia="ＭＳ 明朝" w:cs="ＭＳ ゴシック"/>
          <w:spacing w:val="255"/>
          <w:kern w:val="0"/>
          <w:fitText w:val="1680" w:id="6"/>
        </w:rPr>
        <w:t>年月</w:t>
      </w:r>
      <w:r>
        <w:rPr>
          <w:rFonts w:ascii="ＭＳ 明朝" w:hAnsi="ＭＳ 明朝" w:eastAsia="ＭＳ 明朝" w:cs="ＭＳ ゴシック"/>
          <w:spacing w:val="15"/>
          <w:kern w:val="0"/>
          <w:fitText w:val="1680" w:id="6"/>
        </w:rPr>
        <w:t>日</w:t>
      </w:r>
      <w:r>
        <w:rPr>
          <w:rFonts w:hint="eastAsia" w:ascii="ＭＳ 明朝" w:hAnsi="ＭＳ 明朝" w:eastAsia="ＭＳ 明朝" w:cs="ＭＳ ゴシック"/>
          <w:kern w:val="0"/>
        </w:rPr>
        <w:t>　　</w:t>
      </w:r>
    </w:p>
    <w:p>
      <w:pPr>
        <w:pStyle w:val="5"/>
        <w:rPr>
          <w:rFonts w:ascii="ＭＳ 明朝" w:hAnsi="ＭＳ 明朝" w:eastAsia="ＭＳ 明朝" w:cs="ＭＳ ゴシック"/>
        </w:rPr>
      </w:pPr>
      <w:r>
        <w:rPr>
          <w:rFonts w:ascii="ＭＳ 明朝" w:hAnsi="ＭＳ 明朝" w:eastAsia="ＭＳ 明朝" w:cs="ＭＳ ゴシック"/>
        </w:rPr>
        <w:t>□□税関長</w:t>
      </w:r>
      <w:r>
        <w:rPr>
          <w:rFonts w:hint="eastAsia" w:ascii="ＭＳ 明朝" w:hAnsi="ＭＳ 明朝" w:eastAsia="ＭＳ 明朝" w:cs="ＭＳ ゴシック"/>
        </w:rPr>
        <w:t>　</w:t>
      </w: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ind w:left="3780" w:leftChars="1800"/>
        <w:rPr>
          <w:rFonts w:ascii="ＭＳ 明朝" w:hAnsi="ＭＳ 明朝" w:eastAsia="ＭＳ 明朝" w:cs="ＭＳ ゴシック"/>
        </w:rPr>
      </w:pPr>
      <w:r>
        <w:rPr>
          <w:rFonts w:ascii="ＭＳ 明朝" w:hAnsi="ＭＳ 明朝" w:eastAsia="ＭＳ 明朝" w:cs="ＭＳ ゴシック"/>
        </w:rPr>
        <w:t>氏名又は名称及び法人にあ</w:t>
      </w:r>
    </w:p>
    <w:p>
      <w:pPr>
        <w:pStyle w:val="5"/>
        <w:ind w:left="3780" w:leftChars="1800"/>
        <w:rPr>
          <w:rFonts w:ascii="ＭＳ 明朝" w:hAnsi="ＭＳ 明朝" w:eastAsia="ＭＳ 明朝" w:cs="ＭＳ ゴシック"/>
        </w:rPr>
      </w:pPr>
      <w:r>
        <w:rPr>
          <w:rFonts w:ascii="ＭＳ 明朝" w:hAnsi="ＭＳ 明朝" w:eastAsia="ＭＳ 明朝" w:cs="ＭＳ ゴシック"/>
        </w:rPr>
        <w:t>つては、その代表者の氏名</w:t>
      </w:r>
    </w:p>
    <w:p>
      <w:pPr>
        <w:pStyle w:val="5"/>
        <w:rPr>
          <w:rFonts w:ascii="ＭＳ 明朝" w:hAnsi="ＭＳ 明朝" w:eastAsia="ＭＳ 明朝" w:cs="ＭＳ ゴシック"/>
        </w:rPr>
      </w:pPr>
    </w:p>
    <w:p>
      <w:pPr>
        <w:pStyle w:val="5"/>
        <w:ind w:left="3990" w:leftChars="1900"/>
        <w:rPr>
          <w:rFonts w:ascii="ＭＳ 明朝" w:hAnsi="ＭＳ 明朝" w:eastAsia="ＭＳ 明朝" w:cs="ＭＳ ゴシック"/>
        </w:rPr>
      </w:pPr>
      <w:r>
        <w:rPr>
          <w:rFonts w:ascii="ＭＳ 明朝" w:hAnsi="ＭＳ 明朝" w:eastAsia="ＭＳ 明朝" w:cs="ＭＳ ゴシック"/>
        </w:rPr>
        <w:t>住所</w:t>
      </w:r>
    </w:p>
    <w:p>
      <w:pPr>
        <w:pStyle w:val="5"/>
        <w:rPr>
          <w:rFonts w:ascii="ＭＳ 明朝" w:hAnsi="ＭＳ 明朝" w:eastAsia="ＭＳ 明朝" w:cs="ＭＳ ゴシック"/>
        </w:rPr>
      </w:pPr>
    </w:p>
    <w:p>
      <w:pPr>
        <w:pStyle w:val="5"/>
        <w:spacing w:line="480" w:lineRule="auto"/>
        <w:ind w:left="630" w:leftChars="300" w:firstLine="210" w:firstLineChars="100"/>
        <w:rPr>
          <w:rFonts w:ascii="ＭＳ 明朝" w:hAnsi="ＭＳ 明朝" w:eastAsia="ＭＳ 明朝" w:cs="ＭＳ ゴシック"/>
        </w:rPr>
      </w:pPr>
      <w:r>
        <w:rPr>
          <w:rFonts w:ascii="ＭＳ 明朝" w:hAnsi="ＭＳ 明朝" w:eastAsia="ＭＳ 明朝" w:cs="ＭＳ ゴシック"/>
        </w:rPr>
        <w:t>今般の輸入申告に係る</w:t>
      </w:r>
      <w:r>
        <w:rPr>
          <w:rFonts w:hint="eastAsia" w:ascii="ＭＳ 明朝" w:hAnsi="ＭＳ 明朝" w:eastAsia="ＭＳ 明朝" w:cs="ＭＳ ゴシック"/>
        </w:rPr>
        <w:t>｛輸入（納税）申告書に記載した名称｝</w:t>
      </w:r>
      <w:r>
        <w:rPr>
          <w:rFonts w:ascii="ＭＳ 明朝" w:hAnsi="ＭＳ 明朝" w:eastAsia="ＭＳ 明朝" w:cs="ＭＳ ゴシック"/>
        </w:rPr>
        <w:t>は、</w:t>
      </w:r>
    </w:p>
    <w:p>
      <w:pPr>
        <w:pStyle w:val="5"/>
        <w:ind w:left="840" w:leftChars="400"/>
        <w:rPr>
          <w:rFonts w:ascii="ＭＳ 明朝" w:hAnsi="ＭＳ 明朝" w:eastAsia="ＭＳ 明朝" w:cs="ＭＳ ゴシック"/>
        </w:rPr>
      </w:pPr>
      <w:r>
        <w:rPr>
          <w:rFonts w:ascii="ＭＳ 明朝" w:hAnsi="ＭＳ 明朝" w:eastAsia="ＭＳ 明朝" w:cs="ＭＳ ゴシック"/>
        </w:rPr>
        <w:t>試験研究用として輸入するものに相違ありません。</w:t>
      </w:r>
    </w:p>
    <w:p>
      <w:pPr>
        <w:pStyle w:val="5"/>
        <w:rPr>
          <w:rFonts w:ascii="ＭＳ 明朝" w:hAnsi="ＭＳ 明朝" w:eastAsia="ＭＳ 明朝" w:cs="ＭＳ ゴシック"/>
        </w:rPr>
      </w:pPr>
    </w:p>
    <w:p>
      <w:pPr>
        <w:pStyle w:val="5"/>
        <w:ind w:left="3990" w:leftChars="1900"/>
        <w:rPr>
          <w:rFonts w:ascii="ＭＳ 明朝" w:hAnsi="ＭＳ 明朝" w:eastAsia="ＭＳ 明朝" w:cs="ＭＳ ゴシック"/>
        </w:rPr>
      </w:pPr>
      <w:r>
        <w:rPr>
          <w:rFonts w:ascii="ＭＳ 明朝" w:hAnsi="ＭＳ 明朝" w:eastAsia="ＭＳ 明朝" w:cs="ＭＳ ゴシック"/>
        </w:rPr>
        <w:t>担当者氏名</w:t>
      </w:r>
    </w:p>
    <w:p>
      <w:pPr>
        <w:pStyle w:val="5"/>
        <w:ind w:left="3990" w:leftChars="1900"/>
        <w:rPr>
          <w:rFonts w:ascii="ＭＳ 明朝" w:hAnsi="ＭＳ 明朝" w:eastAsia="ＭＳ 明朝" w:cs="ＭＳ ゴシック"/>
        </w:rPr>
      </w:pPr>
      <w:r>
        <w:rPr>
          <w:rFonts w:ascii="ＭＳ 明朝" w:hAnsi="ＭＳ 明朝" w:eastAsia="ＭＳ 明朝" w:cs="ＭＳ ゴシック"/>
        </w:rPr>
        <w:t>電話番号</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spacing w:line="360" w:lineRule="auto"/>
        <w:ind w:left="210" w:hanging="210" w:hangingChars="100"/>
        <w:rPr>
          <w:rFonts w:ascii="ＭＳ 明朝" w:hAnsi="ＭＳ 明朝" w:eastAsia="ＭＳ 明朝" w:cs="ＭＳ ゴシック"/>
        </w:rPr>
      </w:pPr>
      <w:r>
        <w:rPr>
          <w:rFonts w:hint="eastAsia" w:ascii="ＭＳ 明朝" w:hAnsi="ＭＳ 明朝" w:eastAsia="ＭＳ 明朝" w:cs="ＭＳ ゴシック"/>
        </w:rPr>
        <w:t>備考</w:t>
      </w:r>
    </w:p>
    <w:p>
      <w:pPr>
        <w:pStyle w:val="5"/>
        <w:ind w:left="630" w:leftChars="200" w:hanging="210" w:hangingChars="100"/>
        <w:rPr>
          <w:rFonts w:ascii="ＭＳ 明朝" w:hAnsi="ＭＳ 明朝" w:eastAsia="ＭＳ 明朝" w:cs="ＭＳ ゴシック"/>
        </w:rPr>
      </w:pPr>
      <w:r>
        <w:rPr>
          <w:rFonts w:hint="eastAsia" w:ascii="ＭＳ 明朝" w:hAnsi="ＭＳ 明朝" w:eastAsia="ＭＳ 明朝" w:cs="ＭＳ ゴシック"/>
        </w:rPr>
        <w:t>１　用紙の大きさは、日本工業規格Ａ４とする。</w:t>
      </w:r>
    </w:p>
    <w:p>
      <w:pPr>
        <w:pStyle w:val="5"/>
        <w:ind w:left="630" w:leftChars="200" w:hanging="210" w:hangingChars="100"/>
        <w:rPr>
          <w:rFonts w:ascii="ＭＳ 明朝" w:hAnsi="ＭＳ 明朝" w:eastAsia="ＭＳ 明朝" w:cs="ＭＳ ゴシック"/>
        </w:rPr>
      </w:pPr>
      <w:r>
        <w:rPr>
          <w:rFonts w:hint="eastAsia" w:ascii="ＭＳ 明朝" w:hAnsi="ＭＳ 明朝" w:eastAsia="ＭＳ 明朝" w:cs="ＭＳ ゴシック"/>
        </w:rPr>
        <w:t>２　｛　　｝は、該当する事項を記載すること。</w:t>
      </w:r>
    </w:p>
    <w:p>
      <w:pPr>
        <w:pStyle w:val="5"/>
        <w:rPr>
          <w:rFonts w:ascii="ＭＳ 明朝" w:hAnsi="ＭＳ 明朝" w:eastAsia="ＭＳ 明朝" w:cs="ＭＳ ゴシック"/>
        </w:rPr>
      </w:pPr>
    </w:p>
    <w:p>
      <w:pPr>
        <w:pStyle w:val="5"/>
        <w:rPr>
          <w:rFonts w:ascii="ＭＳ 明朝" w:hAnsi="ＭＳ 明朝" w:eastAsia="ＭＳ 明朝" w:cs="ＭＳ ゴシック"/>
        </w:rPr>
      </w:pPr>
      <w:r>
        <w:rPr>
          <w:rFonts w:ascii="ＭＳ 明朝" w:hAnsi="ＭＳ 明朝" w:eastAsia="ＭＳ 明朝" w:cs="ＭＳ ゴシック"/>
        </w:rPr>
        <w:br w:type="page"/>
      </w:r>
    </w:p>
    <w:p>
      <w:pPr>
        <w:pStyle w:val="5"/>
        <w:rPr>
          <w:rFonts w:ascii="ＭＳ 明朝" w:hAnsi="ＭＳ 明朝" w:eastAsia="ＭＳ 明朝" w:cs="ＭＳ ゴシック"/>
        </w:rPr>
      </w:pPr>
      <w:r>
        <w:rPr>
          <w:rFonts w:ascii="ＭＳ 明朝" w:hAnsi="ＭＳ 明朝" w:eastAsia="ＭＳ 明朝" w:cs="ＭＳ ゴシック"/>
        </w:rPr>
        <w:t>(別紙</w:t>
      </w:r>
      <w:r>
        <w:rPr>
          <w:rFonts w:hint="eastAsia" w:ascii="ＭＳ 明朝" w:hAnsi="ＭＳ 明朝" w:eastAsia="ＭＳ 明朝" w:cs="ＭＳ ゴシック"/>
        </w:rPr>
        <w:t>3</w:t>
      </w:r>
      <w:r>
        <w:rPr>
          <w:rFonts w:ascii="ＭＳ 明朝" w:hAnsi="ＭＳ 明朝" w:eastAsia="ＭＳ 明朝" w:cs="ＭＳ ゴシック"/>
        </w:rPr>
        <w:t>)</w:t>
      </w:r>
    </w:p>
    <w:p>
      <w:pPr>
        <w:pStyle w:val="5"/>
        <w:rPr>
          <w:rFonts w:ascii="ＭＳ 明朝" w:hAnsi="ＭＳ 明朝" w:eastAsia="ＭＳ 明朝" w:cs="ＭＳ ゴシック"/>
        </w:rPr>
      </w:pPr>
    </w:p>
    <w:p>
      <w:pPr>
        <w:pStyle w:val="5"/>
        <w:rPr>
          <w:rFonts w:ascii="ＭＳ 明朝" w:hAnsi="ＭＳ 明朝" w:eastAsia="ＭＳ 明朝" w:cs="ＭＳ ゴシック"/>
        </w:rPr>
      </w:pPr>
      <w:r>
        <w:rPr>
          <w:rFonts w:ascii="ＭＳ 明朝" w:hAnsi="ＭＳ 明朝" w:eastAsia="ＭＳ 明朝" w:cs="ＭＳ ゴシック"/>
        </w:rPr>
        <w:t>(様式第</w:t>
      </w:r>
      <w:r>
        <w:rPr>
          <w:rFonts w:hint="eastAsia" w:ascii="ＭＳ 明朝" w:hAnsi="ＭＳ 明朝" w:eastAsia="ＭＳ 明朝" w:cs="ＭＳ ゴシック"/>
        </w:rPr>
        <w:t>2</w:t>
      </w:r>
      <w:r>
        <w:rPr>
          <w:rFonts w:ascii="ＭＳ 明朝" w:hAnsi="ＭＳ 明朝" w:eastAsia="ＭＳ 明朝" w:cs="ＭＳ ゴシック"/>
        </w:rPr>
        <w:t>)</w:t>
      </w:r>
    </w:p>
    <w:p>
      <w:pPr>
        <w:pStyle w:val="5"/>
        <w:rPr>
          <w:rFonts w:ascii="ＭＳ 明朝" w:hAnsi="ＭＳ 明朝" w:eastAsia="ＭＳ 明朝" w:cs="ＭＳ ゴシック"/>
        </w:rPr>
      </w:pPr>
    </w:p>
    <w:p>
      <w:pPr>
        <w:pStyle w:val="5"/>
        <w:jc w:val="center"/>
        <w:rPr>
          <w:rFonts w:ascii="ＭＳ 明朝" w:hAnsi="ＭＳ 明朝" w:eastAsia="ＭＳ 明朝" w:cs="ＭＳ ゴシック"/>
        </w:rPr>
      </w:pPr>
      <w:r>
        <w:rPr>
          <w:rFonts w:ascii="ＭＳ 明朝" w:hAnsi="ＭＳ 明朝" w:eastAsia="ＭＳ 明朝" w:cs="ＭＳ ゴシック"/>
        </w:rPr>
        <w:t>化学物質の審査及び製造等の規制に関する法律に係る</w:t>
      </w:r>
    </w:p>
    <w:p>
      <w:pPr>
        <w:pStyle w:val="5"/>
        <w:jc w:val="center"/>
        <w:rPr>
          <w:rFonts w:ascii="ＭＳ 明朝" w:hAnsi="ＭＳ 明朝" w:eastAsia="ＭＳ 明朝" w:cs="ＭＳ ゴシック"/>
        </w:rPr>
      </w:pPr>
      <w:r>
        <w:rPr>
          <w:rFonts w:ascii="ＭＳ 明朝" w:hAnsi="ＭＳ 明朝" w:eastAsia="ＭＳ 明朝" w:cs="ＭＳ ゴシック"/>
        </w:rPr>
        <w:t>輸入新規化学物質用途確認書(試験研究用又は試薬用)</w:t>
      </w:r>
    </w:p>
    <w:p>
      <w:pPr>
        <w:pStyle w:val="5"/>
        <w:rPr>
          <w:rFonts w:ascii="ＭＳ 明朝" w:hAnsi="ＭＳ 明朝" w:eastAsia="ＭＳ 明朝" w:cs="ＭＳ ゴシック"/>
        </w:rPr>
      </w:pPr>
    </w:p>
    <w:p>
      <w:pPr>
        <w:pStyle w:val="5"/>
        <w:jc w:val="right"/>
        <w:rPr>
          <w:rFonts w:ascii="ＭＳ 明朝" w:hAnsi="ＭＳ 明朝" w:eastAsia="ＭＳ 明朝" w:cs="ＭＳ ゴシック"/>
        </w:rPr>
      </w:pPr>
      <w:r>
        <w:rPr>
          <w:rFonts w:ascii="ＭＳ 明朝" w:hAnsi="ＭＳ 明朝" w:eastAsia="ＭＳ 明朝" w:cs="ＭＳ ゴシック"/>
          <w:spacing w:val="262"/>
          <w:kern w:val="0"/>
          <w:fitText w:val="1680" w:id="7"/>
        </w:rPr>
        <w:t>年月</w:t>
      </w:r>
      <w:r>
        <w:rPr>
          <w:rFonts w:ascii="ＭＳ 明朝" w:hAnsi="ＭＳ 明朝" w:eastAsia="ＭＳ 明朝" w:cs="ＭＳ ゴシック"/>
          <w:spacing w:val="1"/>
          <w:kern w:val="0"/>
          <w:fitText w:val="1680" w:id="7"/>
        </w:rPr>
        <w:t>日</w:t>
      </w:r>
      <w:r>
        <w:rPr>
          <w:rFonts w:hint="eastAsia" w:ascii="ＭＳ 明朝" w:hAnsi="ＭＳ 明朝" w:eastAsia="ＭＳ 明朝" w:cs="ＭＳ ゴシック"/>
          <w:kern w:val="0"/>
        </w:rPr>
        <w:t>　　</w:t>
      </w:r>
    </w:p>
    <w:p>
      <w:pPr>
        <w:pStyle w:val="5"/>
        <w:rPr>
          <w:rFonts w:ascii="ＭＳ 明朝" w:hAnsi="ＭＳ 明朝" w:eastAsia="ＭＳ 明朝" w:cs="ＭＳ ゴシック"/>
        </w:rPr>
      </w:pPr>
      <w:r>
        <w:rPr>
          <w:rFonts w:ascii="ＭＳ 明朝" w:hAnsi="ＭＳ 明朝" w:eastAsia="ＭＳ 明朝" w:cs="ＭＳ ゴシック"/>
        </w:rPr>
        <w:t>□□税関長</w:t>
      </w:r>
      <w:r>
        <w:rPr>
          <w:rFonts w:hint="eastAsia" w:ascii="ＭＳ 明朝" w:hAnsi="ＭＳ 明朝" w:eastAsia="ＭＳ 明朝" w:cs="ＭＳ ゴシック"/>
        </w:rPr>
        <w:t>　</w:t>
      </w:r>
      <w:r>
        <w:rPr>
          <w:rFonts w:ascii="ＭＳ 明朝" w:hAnsi="ＭＳ 明朝" w:eastAsia="ＭＳ 明朝" w:cs="ＭＳ ゴシック"/>
        </w:rPr>
        <w:t>殿</w:t>
      </w:r>
    </w:p>
    <w:p/>
    <w:p>
      <w:pPr>
        <w:pStyle w:val="5"/>
        <w:ind w:left="3780" w:leftChars="1800"/>
        <w:rPr>
          <w:rFonts w:ascii="ＭＳ 明朝" w:hAnsi="ＭＳ 明朝" w:eastAsia="ＭＳ 明朝" w:cs="ＭＳ ゴシック"/>
        </w:rPr>
      </w:pPr>
      <w:r>
        <w:rPr>
          <w:rFonts w:ascii="ＭＳ 明朝" w:hAnsi="ＭＳ 明朝" w:eastAsia="ＭＳ 明朝" w:cs="ＭＳ ゴシック"/>
        </w:rPr>
        <w:t>氏名又は名称及び法人にあ</w:t>
      </w:r>
    </w:p>
    <w:p>
      <w:pPr>
        <w:pStyle w:val="5"/>
        <w:ind w:left="3780" w:leftChars="1800"/>
        <w:rPr>
          <w:rFonts w:ascii="ＭＳ 明朝" w:hAnsi="ＭＳ 明朝" w:eastAsia="ＭＳ 明朝" w:cs="ＭＳ ゴシック"/>
        </w:rPr>
      </w:pPr>
      <w:r>
        <w:rPr>
          <w:rFonts w:ascii="ＭＳ 明朝" w:hAnsi="ＭＳ 明朝" w:eastAsia="ＭＳ 明朝" w:cs="ＭＳ ゴシック"/>
        </w:rPr>
        <w:t>つては、その代表者の氏名</w:t>
      </w:r>
    </w:p>
    <w:p>
      <w:pPr>
        <w:pStyle w:val="5"/>
        <w:rPr>
          <w:rFonts w:ascii="ＭＳ 明朝" w:hAnsi="ＭＳ 明朝" w:eastAsia="ＭＳ 明朝" w:cs="ＭＳ ゴシック"/>
        </w:rPr>
      </w:pPr>
    </w:p>
    <w:p>
      <w:pPr>
        <w:pStyle w:val="5"/>
        <w:ind w:left="3990" w:leftChars="1900"/>
        <w:rPr>
          <w:rFonts w:ascii="ＭＳ 明朝" w:hAnsi="ＭＳ 明朝" w:eastAsia="ＭＳ 明朝" w:cs="ＭＳ ゴシック"/>
        </w:rPr>
      </w:pPr>
      <w:r>
        <w:rPr>
          <w:rFonts w:ascii="ＭＳ 明朝" w:hAnsi="ＭＳ 明朝" w:eastAsia="ＭＳ 明朝" w:cs="ＭＳ ゴシック"/>
        </w:rPr>
        <w:t>住所</w:t>
      </w:r>
    </w:p>
    <w:p>
      <w:pPr>
        <w:pStyle w:val="5"/>
        <w:rPr>
          <w:rFonts w:ascii="ＭＳ 明朝" w:hAnsi="ＭＳ 明朝" w:eastAsia="ＭＳ 明朝" w:cs="ＭＳ ゴシック"/>
        </w:rPr>
      </w:pPr>
    </w:p>
    <w:p>
      <w:pPr>
        <w:pStyle w:val="5"/>
        <w:ind w:left="630" w:leftChars="300" w:firstLine="220" w:firstLineChars="100"/>
        <w:rPr>
          <w:rStyle w:val="15"/>
          <w:b w:val="0"/>
        </w:rPr>
      </w:pPr>
      <w:r>
        <w:rPr>
          <w:rStyle w:val="15"/>
          <w:b w:val="0"/>
        </w:rPr>
        <w:t>今般の輸入申告に係る</w:t>
      </w:r>
      <w:r>
        <w:rPr>
          <w:rStyle w:val="15"/>
          <w:rFonts w:hint="eastAsia"/>
          <w:b w:val="0"/>
        </w:rPr>
        <w:t>｛輸入（納税）申告書に記載した名称｝</w:t>
      </w:r>
      <w:r>
        <w:rPr>
          <w:rStyle w:val="15"/>
          <w:b w:val="0"/>
        </w:rPr>
        <w:t>は、</w:t>
      </w:r>
    </w:p>
    <w:p>
      <w:pPr>
        <w:pStyle w:val="5"/>
        <w:ind w:left="1470" w:leftChars="700"/>
        <w:rPr>
          <w:rStyle w:val="15"/>
          <w:b w:val="0"/>
        </w:rPr>
      </w:pPr>
      <w:r>
        <w:rPr>
          <w:rFonts w:ascii="ＭＳ 明朝" w:hAnsi="Courier New" w:eastAsia="ＭＳ 明朝" w:cs="Courier New"/>
          <w:bCs/>
          <w:smallCaps/>
          <w:spacing w:val="5"/>
          <w:kern w:val="2"/>
          <w:sz w:val="21"/>
          <w:szCs w:val="21"/>
          <w:lang w:val="en-US" w:eastAsia="ja-JP" w:bidi="ar-SA"/>
        </w:rPr>
        <w:pict>
          <v:shape id="左中かっこ 7" o:spid="_x0000_s1026" type="#_x0000_t87" style="position:absolute;left:0;margin-left:65.35pt;margin-top:4.25pt;height:27pt;width:3.6pt;rotation:0f;z-index:251659264;" o:ole="f" fillcolor="#FFFFFF" filled="f" o:preferrelative="t" stroked="t" coordorigin="0,0" coordsize="21600,21600" adj="230,10800">
            <v:fill on="f" color2="#FFFFFF" focus="0%"/>
            <v:stroke weight="0.5pt" color="#000000" color2="#FFFFFF" miterlimit="2"/>
            <v:imagedata gain="65536f" blacklevel="0f" gamma="0"/>
            <o:lock v:ext="edit" position="f" selection="f" grouping="f" rotation="f" cropping="f" text="f" aspectratio="f"/>
          </v:shape>
        </w:pict>
      </w:r>
      <w:r>
        <w:rPr>
          <w:rFonts w:ascii="ＭＳ 明朝" w:hAnsi="Courier New" w:eastAsia="ＭＳ 明朝" w:cs="Courier New"/>
          <w:b w:val="0"/>
          <w:bCs/>
          <w:smallCaps/>
          <w:spacing w:val="5"/>
          <w:kern w:val="2"/>
          <w:sz w:val="21"/>
          <w:szCs w:val="21"/>
          <w:lang w:val="en-US" w:eastAsia="ja-JP" w:bidi="ar-SA"/>
        </w:rPr>
        <w:pict>
          <v:shape id="右中かっこ 2" o:spid="_x0000_s1027" type="#_x0000_t88" style="position:absolute;left:0;margin-left:169.6pt;margin-top:4.25pt;height:27pt;width:3.6pt;rotation:0f;z-index:251658240;" o:ole="f" fillcolor="#FFFFFF" filled="f" o:preferrelative="t" stroked="t" coordorigin="0,0" coordsize="21600,21600" adj="230,10800">
            <v:fill on="f" color2="#FFFFFF" focus="0%"/>
            <v:stroke weight="0.5pt" color="#000000" color2="#FFFFFF" miterlimit="2"/>
            <v:imagedata gain="65536f" blacklevel="0f" gamma="0"/>
            <o:lock v:ext="edit" position="f" selection="f" grouping="f" rotation="f" cropping="f" text="f" aspectratio="f"/>
          </v:shape>
        </w:pict>
      </w:r>
      <w:r>
        <w:rPr>
          <w:rStyle w:val="15"/>
          <w:b w:val="0"/>
        </w:rPr>
        <w:t>試験研究用</w:t>
      </w:r>
    </w:p>
    <w:p>
      <w:pPr>
        <w:pStyle w:val="5"/>
        <w:ind w:left="1470" w:leftChars="700"/>
        <w:rPr>
          <w:rStyle w:val="15"/>
          <w:b w:val="0"/>
        </w:rPr>
      </w:pPr>
      <w:r>
        <w:rPr>
          <w:rStyle w:val="15"/>
          <w:b w:val="0"/>
        </w:rPr>
        <w:t>試薬</w:t>
      </w:r>
    </w:p>
    <w:p>
      <w:pPr>
        <w:pStyle w:val="5"/>
        <w:rPr>
          <w:rStyle w:val="15"/>
          <w:b w:val="0"/>
        </w:rPr>
      </w:pPr>
    </w:p>
    <w:p>
      <w:pPr>
        <w:pStyle w:val="5"/>
        <w:ind w:left="630" w:leftChars="300"/>
        <w:rPr>
          <w:rStyle w:val="15"/>
          <w:b w:val="0"/>
        </w:rPr>
      </w:pPr>
      <w:r>
        <w:rPr>
          <w:rStyle w:val="15"/>
          <w:b w:val="0"/>
        </w:rPr>
        <w:t>として輸入するものに相違ありません。</w:t>
      </w:r>
    </w:p>
    <w:p>
      <w:pPr>
        <w:pStyle w:val="5"/>
        <w:rPr>
          <w:rStyle w:val="15"/>
        </w:rPr>
      </w:pPr>
    </w:p>
    <w:p>
      <w:pPr>
        <w:pStyle w:val="5"/>
        <w:ind w:left="3990" w:leftChars="1900"/>
        <w:rPr>
          <w:rFonts w:ascii="ＭＳ 明朝" w:hAnsi="ＭＳ 明朝" w:eastAsia="ＭＳ 明朝" w:cs="ＭＳ ゴシック"/>
        </w:rPr>
      </w:pPr>
      <w:r>
        <w:rPr>
          <w:rFonts w:ascii="ＭＳ 明朝" w:hAnsi="ＭＳ 明朝" w:eastAsia="ＭＳ 明朝" w:cs="ＭＳ ゴシック"/>
        </w:rPr>
        <w:t>担当者氏名</w:t>
      </w:r>
    </w:p>
    <w:p>
      <w:pPr>
        <w:pStyle w:val="5"/>
        <w:ind w:left="3990" w:leftChars="1900"/>
        <w:rPr>
          <w:rFonts w:ascii="ＭＳ 明朝" w:hAnsi="ＭＳ 明朝" w:eastAsia="ＭＳ 明朝" w:cs="ＭＳ ゴシック"/>
        </w:rPr>
      </w:pPr>
      <w:r>
        <w:rPr>
          <w:rFonts w:ascii="ＭＳ 明朝" w:hAnsi="ＭＳ 明朝" w:eastAsia="ＭＳ 明朝" w:cs="ＭＳ ゴシック"/>
        </w:rPr>
        <w:t>電話番号</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spacing w:line="360" w:lineRule="auto"/>
        <w:ind w:left="210" w:hanging="210" w:hangingChars="100"/>
        <w:rPr>
          <w:rFonts w:ascii="ＭＳ 明朝" w:hAnsi="ＭＳ 明朝" w:eastAsia="ＭＳ 明朝" w:cs="ＭＳ ゴシック"/>
        </w:rPr>
      </w:pPr>
      <w:r>
        <w:rPr>
          <w:rFonts w:hint="eastAsia" w:ascii="ＭＳ 明朝" w:hAnsi="ＭＳ 明朝" w:eastAsia="ＭＳ 明朝" w:cs="ＭＳ ゴシック"/>
        </w:rPr>
        <w:t>備考</w:t>
      </w:r>
    </w:p>
    <w:p>
      <w:pPr>
        <w:pStyle w:val="5"/>
        <w:ind w:left="630" w:leftChars="200" w:hanging="210" w:hangingChars="100"/>
        <w:rPr>
          <w:rFonts w:ascii="ＭＳ 明朝" w:hAnsi="ＭＳ 明朝" w:eastAsia="ＭＳ 明朝" w:cs="ＭＳ ゴシック"/>
        </w:rPr>
      </w:pPr>
      <w:r>
        <w:rPr>
          <w:rFonts w:hint="eastAsia" w:ascii="ＭＳ 明朝" w:hAnsi="ＭＳ 明朝" w:eastAsia="ＭＳ 明朝" w:cs="ＭＳ ゴシック"/>
        </w:rPr>
        <w:t>１　用紙の大きさは、日本工業規格Ａ４とする。</w:t>
      </w:r>
    </w:p>
    <w:p>
      <w:pPr>
        <w:pStyle w:val="5"/>
        <w:ind w:left="630" w:leftChars="200" w:hanging="210" w:hangingChars="100"/>
        <w:rPr>
          <w:rFonts w:ascii="ＭＳ 明朝" w:hAnsi="ＭＳ 明朝" w:eastAsia="ＭＳ 明朝" w:cs="ＭＳ ゴシック"/>
        </w:rPr>
      </w:pPr>
      <w:r>
        <w:rPr>
          <w:rFonts w:hint="eastAsia" w:ascii="ＭＳ 明朝" w:hAnsi="ＭＳ 明朝" w:eastAsia="ＭＳ 明朝" w:cs="ＭＳ ゴシック"/>
        </w:rPr>
        <w:t>２　｛　　｝は、該当する事項を記載すること。</w:t>
      </w:r>
    </w:p>
    <w:p>
      <w:pPr>
        <w:pStyle w:val="5"/>
        <w:rPr>
          <w:rFonts w:ascii="ＭＳ 明朝" w:hAnsi="ＭＳ 明朝" w:eastAsia="ＭＳ 明朝" w:cs="ＭＳ ゴシック"/>
        </w:rPr>
      </w:pPr>
    </w:p>
    <w:p>
      <w:pPr>
        <w:pStyle w:val="5"/>
        <w:rPr>
          <w:rFonts w:ascii="ＭＳ 明朝" w:hAnsi="ＭＳ 明朝" w:eastAsia="ＭＳ 明朝" w:cs="ＭＳ ゴシック"/>
        </w:rPr>
      </w:pPr>
      <w:r>
        <w:rPr>
          <w:rFonts w:ascii="ＭＳ 明朝" w:hAnsi="ＭＳ 明朝" w:eastAsia="ＭＳ 明朝" w:cs="ＭＳ ゴシック"/>
        </w:rPr>
        <w:br w:type="page"/>
      </w:r>
    </w:p>
    <w:p>
      <w:pPr>
        <w:pStyle w:val="5"/>
        <w:rPr>
          <w:rFonts w:ascii="ＭＳ 明朝" w:hAnsi="ＭＳ 明朝" w:eastAsia="ＭＳ 明朝" w:cs="ＭＳ ゴシック"/>
        </w:rPr>
      </w:pPr>
      <w:r>
        <w:rPr>
          <w:rFonts w:ascii="ＭＳ 明朝" w:hAnsi="ＭＳ 明朝" w:eastAsia="ＭＳ 明朝" w:cs="ＭＳ ゴシック"/>
        </w:rPr>
        <w:t>(別紙</w:t>
      </w:r>
      <w:r>
        <w:rPr>
          <w:rFonts w:hint="eastAsia" w:ascii="ＭＳ 明朝" w:hAnsi="ＭＳ 明朝" w:eastAsia="ＭＳ 明朝" w:cs="ＭＳ ゴシック"/>
        </w:rPr>
        <w:t>4</w:t>
      </w:r>
      <w:r>
        <w:rPr>
          <w:rFonts w:ascii="ＭＳ 明朝" w:hAnsi="ＭＳ 明朝" w:eastAsia="ＭＳ 明朝" w:cs="ＭＳ ゴシック"/>
        </w:rPr>
        <w:t>)</w:t>
      </w:r>
    </w:p>
    <w:p>
      <w:pPr>
        <w:pStyle w:val="5"/>
        <w:rPr>
          <w:rFonts w:hint="eastAsia" w:ascii="ＭＳ 明朝" w:hAnsi="ＭＳ 明朝" w:eastAsia="ＭＳ 明朝" w:cs="ＭＳ ゴシック"/>
        </w:rPr>
      </w:pPr>
    </w:p>
    <w:p>
      <w:pPr>
        <w:pStyle w:val="5"/>
        <w:rPr>
          <w:rFonts w:ascii="ＭＳ 明朝" w:hAnsi="ＭＳ 明朝" w:eastAsia="ＭＳ 明朝" w:cs="ＭＳ ゴシック"/>
        </w:rPr>
      </w:pPr>
      <w:r>
        <w:rPr>
          <w:rFonts w:hint="eastAsia" w:ascii="ＭＳ 明朝" w:hAnsi="ＭＳ 明朝" w:eastAsia="ＭＳ 明朝" w:cs="ＭＳ ゴシック"/>
        </w:rPr>
        <w:t>（様式第3）</w:t>
      </w:r>
    </w:p>
    <w:p>
      <w:pPr>
        <w:pStyle w:val="5"/>
        <w:rPr>
          <w:rFonts w:ascii="ＭＳ 明朝" w:hAnsi="ＭＳ 明朝" w:eastAsia="ＭＳ 明朝" w:cs="ＭＳ ゴシック"/>
        </w:rPr>
      </w:pPr>
    </w:p>
    <w:p>
      <w:pPr>
        <w:pStyle w:val="5"/>
        <w:jc w:val="center"/>
        <w:rPr>
          <w:rFonts w:ascii="ＭＳ 明朝" w:hAnsi="ＭＳ 明朝" w:eastAsia="ＭＳ 明朝" w:cs="ＭＳ ゴシック"/>
        </w:rPr>
      </w:pPr>
      <w:r>
        <w:rPr>
          <w:rFonts w:ascii="ＭＳ 明朝" w:hAnsi="ＭＳ 明朝" w:eastAsia="ＭＳ 明朝" w:cs="ＭＳ ゴシック"/>
        </w:rPr>
        <w:t>化学物質の審査及び製造等の規制に関する法律に係る</w:t>
      </w:r>
    </w:p>
    <w:p>
      <w:pPr>
        <w:pStyle w:val="5"/>
        <w:ind w:left="1680" w:leftChars="800"/>
        <w:jc w:val="left"/>
        <w:rPr>
          <w:rFonts w:ascii="ＭＳ 明朝" w:hAnsi="ＭＳ 明朝" w:eastAsia="ＭＳ 明朝" w:cs="ＭＳ ゴシック"/>
        </w:rPr>
      </w:pPr>
      <w:r>
        <w:rPr>
          <w:rFonts w:ascii="ＭＳ 明朝" w:hAnsi="ＭＳ 明朝" w:eastAsia="ＭＳ 明朝" w:cs="ＭＳ ゴシック"/>
        </w:rPr>
        <w:t>輸入新規化学物質累積数量確認書</w:t>
      </w:r>
    </w:p>
    <w:p>
      <w:pPr>
        <w:pStyle w:val="5"/>
        <w:ind w:left="1680" w:leftChars="800"/>
        <w:jc w:val="left"/>
        <w:rPr>
          <w:rFonts w:ascii="ＭＳ 明朝" w:hAnsi="ＭＳ 明朝" w:eastAsia="ＭＳ 明朝" w:cs="ＭＳ ゴシック"/>
        </w:rPr>
      </w:pPr>
      <w:r>
        <w:rPr>
          <w:rFonts w:ascii="ＭＳ 明朝" w:hAnsi="ＭＳ 明朝" w:eastAsia="ＭＳ 明朝" w:cs="ＭＳ ゴシック"/>
        </w:rPr>
        <w:t>(少量新規化学物質又は低生産量新規化学物質用)</w:t>
      </w:r>
    </w:p>
    <w:p>
      <w:pPr>
        <w:pStyle w:val="5"/>
        <w:rPr>
          <w:rFonts w:ascii="ＭＳ 明朝" w:hAnsi="ＭＳ 明朝" w:eastAsia="ＭＳ 明朝" w:cs="ＭＳ ゴシック"/>
        </w:rPr>
      </w:pPr>
    </w:p>
    <w:p>
      <w:pPr>
        <w:pStyle w:val="5"/>
        <w:rPr>
          <w:rFonts w:ascii="ＭＳ 明朝" w:hAnsi="ＭＳ 明朝" w:eastAsia="ＭＳ 明朝" w:cs="ＭＳ ゴシック"/>
        </w:rPr>
      </w:pPr>
      <w:r>
        <w:rPr>
          <w:rFonts w:ascii="ＭＳ 明朝" w:hAnsi="ＭＳ 明朝" w:eastAsia="ＭＳ 明朝" w:cs="ＭＳ ゴシック"/>
        </w:rPr>
        <w:t>□□税関長</w:t>
      </w:r>
      <w:r>
        <w:rPr>
          <w:rFonts w:hint="eastAsia" w:ascii="ＭＳ 明朝" w:hAnsi="ＭＳ 明朝" w:eastAsia="ＭＳ 明朝" w:cs="ＭＳ ゴシック"/>
        </w:rPr>
        <w:t>　</w:t>
      </w: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ind w:left="3780" w:leftChars="1800"/>
        <w:rPr>
          <w:rFonts w:ascii="ＭＳ 明朝" w:hAnsi="ＭＳ 明朝" w:eastAsia="ＭＳ 明朝" w:cs="ＭＳ ゴシック"/>
        </w:rPr>
      </w:pPr>
      <w:r>
        <w:rPr>
          <w:rFonts w:ascii="ＭＳ 明朝" w:hAnsi="ＭＳ 明朝" w:eastAsia="ＭＳ 明朝" w:cs="ＭＳ ゴシック"/>
        </w:rPr>
        <w:t>氏名又は名称及び法人にあ</w:t>
      </w:r>
    </w:p>
    <w:p>
      <w:pPr>
        <w:pStyle w:val="5"/>
        <w:ind w:left="3780" w:leftChars="1800"/>
        <w:rPr>
          <w:rFonts w:ascii="ＭＳ 明朝" w:hAnsi="ＭＳ 明朝" w:eastAsia="ＭＳ 明朝" w:cs="ＭＳ ゴシック"/>
        </w:rPr>
      </w:pPr>
      <w:r>
        <w:rPr>
          <w:rFonts w:ascii="ＭＳ 明朝" w:hAnsi="ＭＳ 明朝" w:eastAsia="ＭＳ 明朝" w:cs="ＭＳ ゴシック"/>
        </w:rPr>
        <w:t>つては、その代表者の氏名</w:t>
      </w:r>
    </w:p>
    <w:p>
      <w:pPr>
        <w:pStyle w:val="5"/>
        <w:rPr>
          <w:rFonts w:ascii="ＭＳ 明朝" w:hAnsi="ＭＳ 明朝" w:eastAsia="ＭＳ 明朝" w:cs="ＭＳ ゴシック"/>
        </w:rPr>
      </w:pPr>
    </w:p>
    <w:p>
      <w:pPr>
        <w:pStyle w:val="5"/>
        <w:ind w:left="3990" w:leftChars="1900"/>
        <w:rPr>
          <w:rFonts w:ascii="ＭＳ 明朝" w:hAnsi="ＭＳ 明朝" w:eastAsia="ＭＳ 明朝" w:cs="ＭＳ ゴシック"/>
        </w:rPr>
      </w:pPr>
      <w:r>
        <w:rPr>
          <w:rFonts w:ascii="ＭＳ 明朝" w:hAnsi="ＭＳ 明朝" w:eastAsia="ＭＳ 明朝" w:cs="ＭＳ ゴシック"/>
        </w:rPr>
        <w:t>住所</w:t>
      </w:r>
    </w:p>
    <w:p>
      <w:pPr>
        <w:pStyle w:val="5"/>
        <w:rPr>
          <w:rFonts w:ascii="ＭＳ 明朝" w:hAnsi="ＭＳ 明朝" w:eastAsia="ＭＳ 明朝" w:cs="ＭＳ ゴシック"/>
        </w:rPr>
      </w:pPr>
    </w:p>
    <w:p>
      <w:pPr>
        <w:pStyle w:val="5"/>
        <w:ind w:left="105" w:leftChars="50" w:right="105" w:rightChars="50" w:firstLine="210" w:firstLineChars="100"/>
        <w:rPr>
          <w:rFonts w:hint="eastAsia" w:ascii="ＭＳ 明朝" w:hAnsi="ＭＳ 明朝" w:eastAsia="ＭＳ 明朝" w:cs="ＭＳ ゴシック"/>
        </w:rPr>
      </w:pPr>
      <w:r>
        <w:rPr>
          <w:rFonts w:hint="eastAsia" w:ascii="ＭＳ 明朝" w:hAnsi="ＭＳ 明朝" w:eastAsia="ＭＳ 明朝" w:cs="ＭＳ ゴシック"/>
        </w:rPr>
        <w:t>今般の輸入申告に係る｛輸入（納税）申告書に記載した名称｝の、受付コード、今年度の製造・輸入に係る累積数量及び今年度輸入回数は次のとおりです</w:t>
      </w:r>
    </w:p>
    <w:tbl>
      <w:tblPr>
        <w:tblStyle w:val="9"/>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560"/>
        <w:gridCol w:w="1275"/>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6" w:type="dxa"/>
            <w:vAlign w:val="top"/>
          </w:tcPr>
          <w:p>
            <w:pPr>
              <w:pStyle w:val="5"/>
              <w:jc w:val="center"/>
              <w:rPr>
                <w:rFonts w:hint="eastAsia" w:ascii="ＭＳ 明朝" w:hAnsi="ＭＳ 明朝" w:eastAsia="ＭＳ 明朝" w:cs="ＭＳ ゴシック"/>
              </w:rPr>
            </w:pPr>
          </w:p>
          <w:p>
            <w:pPr>
              <w:pStyle w:val="5"/>
              <w:jc w:val="center"/>
              <w:rPr>
                <w:rFonts w:hint="eastAsia" w:ascii="ＭＳ 明朝" w:hAnsi="ＭＳ 明朝" w:eastAsia="ＭＳ 明朝" w:cs="ＭＳ ゴシック"/>
              </w:rPr>
            </w:pPr>
            <w:r>
              <w:rPr>
                <w:rFonts w:hint="eastAsia" w:ascii="ＭＳ 明朝" w:hAnsi="ＭＳ 明朝" w:eastAsia="ＭＳ 明朝" w:cs="ＭＳ ゴシック"/>
              </w:rPr>
              <w:t>受付コード</w:t>
            </w:r>
          </w:p>
        </w:tc>
        <w:tc>
          <w:tcPr>
            <w:tcW w:w="1560" w:type="dxa"/>
            <w:vAlign w:val="top"/>
          </w:tcPr>
          <w:p>
            <w:pPr>
              <w:pStyle w:val="5"/>
              <w:rPr>
                <w:rFonts w:hint="eastAsia" w:ascii="ＭＳ 明朝" w:hAnsi="ＭＳ 明朝" w:eastAsia="ＭＳ 明朝" w:cs="ＭＳ ゴシック"/>
              </w:rPr>
            </w:pPr>
            <w:r>
              <w:rPr>
                <w:rFonts w:hint="eastAsia" w:ascii="ＭＳ 明朝" w:hAnsi="ＭＳ 明朝" w:eastAsia="ＭＳ 明朝" w:cs="ＭＳ ゴシック"/>
              </w:rPr>
              <w:t>今回の輸入を含め今年度の輸入に係る累積数量</w:t>
            </w:r>
          </w:p>
        </w:tc>
        <w:tc>
          <w:tcPr>
            <w:tcW w:w="1275" w:type="dxa"/>
            <w:vAlign w:val="top"/>
          </w:tcPr>
          <w:p>
            <w:pPr>
              <w:pStyle w:val="5"/>
              <w:rPr>
                <w:rFonts w:hint="eastAsia" w:ascii="ＭＳ 明朝" w:hAnsi="ＭＳ 明朝" w:eastAsia="ＭＳ 明朝" w:cs="ＭＳ ゴシック"/>
              </w:rPr>
            </w:pPr>
            <w:r>
              <w:rPr>
                <w:rFonts w:hint="eastAsia" w:ascii="ＭＳ 明朝" w:hAnsi="ＭＳ 明朝" w:eastAsia="ＭＳ 明朝" w:cs="ＭＳ ゴシック"/>
              </w:rPr>
              <w:t>今年度の製造に係る累積数量</w:t>
            </w:r>
          </w:p>
        </w:tc>
        <w:tc>
          <w:tcPr>
            <w:tcW w:w="1560" w:type="dxa"/>
            <w:vAlign w:val="top"/>
          </w:tcPr>
          <w:p>
            <w:pPr>
              <w:pStyle w:val="5"/>
              <w:rPr>
                <w:rFonts w:hint="eastAsia" w:ascii="ＭＳ 明朝" w:hAnsi="ＭＳ 明朝" w:eastAsia="ＭＳ 明朝" w:cs="ＭＳ ゴシック"/>
              </w:rPr>
            </w:pPr>
            <w:r>
              <w:rPr>
                <w:rFonts w:hint="eastAsia" w:ascii="ＭＳ 明朝" w:hAnsi="ＭＳ 明朝" w:eastAsia="ＭＳ 明朝" w:cs="ＭＳ ゴシック"/>
              </w:rPr>
              <w:t>今年度の輸入に係る累積数量と製造に係る累積数量の合計</w:t>
            </w:r>
          </w:p>
        </w:tc>
        <w:tc>
          <w:tcPr>
            <w:tcW w:w="1559" w:type="dxa"/>
            <w:vAlign w:val="top"/>
          </w:tcPr>
          <w:p>
            <w:pPr>
              <w:pStyle w:val="5"/>
              <w:rPr>
                <w:rFonts w:hint="eastAsia" w:ascii="ＭＳ 明朝" w:hAnsi="ＭＳ 明朝" w:eastAsia="ＭＳ 明朝" w:cs="ＭＳ ゴシック"/>
              </w:rPr>
            </w:pPr>
            <w:r>
              <w:rPr>
                <w:rFonts w:hint="eastAsia" w:ascii="ＭＳ 明朝" w:hAnsi="ＭＳ 明朝" w:eastAsia="ＭＳ 明朝" w:cs="ＭＳ ゴシック"/>
              </w:rPr>
              <w:t>今年度の輸入回数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2126" w:type="dxa"/>
            <w:vAlign w:val="top"/>
          </w:tcPr>
          <w:p>
            <w:pPr>
              <w:pStyle w:val="5"/>
              <w:rPr>
                <w:rFonts w:hint="eastAsia" w:ascii="ＭＳ 明朝" w:hAnsi="ＭＳ 明朝" w:eastAsia="ＭＳ 明朝" w:cs="ＭＳ ゴシック"/>
              </w:rPr>
            </w:pPr>
          </w:p>
        </w:tc>
        <w:tc>
          <w:tcPr>
            <w:tcW w:w="1560" w:type="dxa"/>
            <w:vAlign w:val="center"/>
          </w:tcPr>
          <w:p>
            <w:pPr>
              <w:pStyle w:val="5"/>
              <w:jc w:val="right"/>
              <w:rPr>
                <w:rFonts w:hint="eastAsia" w:ascii="ＭＳ 明朝" w:hAnsi="ＭＳ 明朝" w:eastAsia="ＭＳ 明朝" w:cs="ＭＳ ゴシック"/>
              </w:rPr>
            </w:pPr>
            <w:r>
              <w:rPr>
                <w:rFonts w:ascii="ＭＳ 明朝" w:hAnsi="ＭＳ 明朝" w:eastAsia="ＭＳ 明朝" w:cs="ＭＳ ゴシック"/>
              </w:rPr>
              <w:t>kg</w:t>
            </w:r>
          </w:p>
        </w:tc>
        <w:tc>
          <w:tcPr>
            <w:tcW w:w="1275" w:type="dxa"/>
            <w:vAlign w:val="center"/>
          </w:tcPr>
          <w:p>
            <w:pPr>
              <w:pStyle w:val="5"/>
              <w:jc w:val="right"/>
              <w:rPr>
                <w:rFonts w:hint="eastAsia" w:ascii="ＭＳ 明朝" w:hAnsi="ＭＳ 明朝" w:eastAsia="ＭＳ 明朝" w:cs="ＭＳ ゴシック"/>
              </w:rPr>
            </w:pPr>
            <w:r>
              <w:rPr>
                <w:rFonts w:ascii="ＭＳ 明朝" w:hAnsi="ＭＳ 明朝" w:eastAsia="ＭＳ 明朝" w:cs="ＭＳ ゴシック"/>
              </w:rPr>
              <w:t>kg</w:t>
            </w:r>
          </w:p>
        </w:tc>
        <w:tc>
          <w:tcPr>
            <w:tcW w:w="1560" w:type="dxa"/>
            <w:vAlign w:val="center"/>
          </w:tcPr>
          <w:p>
            <w:pPr>
              <w:pStyle w:val="5"/>
              <w:jc w:val="right"/>
              <w:rPr>
                <w:rFonts w:hint="eastAsia" w:ascii="ＭＳ 明朝" w:hAnsi="ＭＳ 明朝" w:eastAsia="ＭＳ 明朝" w:cs="ＭＳ ゴシック"/>
              </w:rPr>
            </w:pPr>
            <w:r>
              <w:rPr>
                <w:rFonts w:ascii="ＭＳ 明朝" w:hAnsi="ＭＳ 明朝" w:eastAsia="ＭＳ 明朝" w:cs="ＭＳ ゴシック"/>
              </w:rPr>
              <w:t>kg</w:t>
            </w:r>
          </w:p>
        </w:tc>
        <w:tc>
          <w:tcPr>
            <w:tcW w:w="1559" w:type="dxa"/>
            <w:vAlign w:val="center"/>
          </w:tcPr>
          <w:p>
            <w:pPr>
              <w:pStyle w:val="5"/>
              <w:jc w:val="right"/>
              <w:rPr>
                <w:rFonts w:hint="eastAsia" w:ascii="ＭＳ 明朝" w:hAnsi="ＭＳ 明朝" w:eastAsia="ＭＳ 明朝" w:cs="ＭＳ ゴシック"/>
              </w:rPr>
            </w:pPr>
            <w:r>
              <w:rPr>
                <w:rFonts w:hint="eastAsia" w:ascii="ＭＳ 明朝" w:hAnsi="ＭＳ 明朝" w:eastAsia="ＭＳ 明朝" w:cs="ＭＳ ゴシック"/>
              </w:rPr>
              <w:t>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126" w:type="dxa"/>
            <w:vAlign w:val="top"/>
          </w:tcPr>
          <w:p>
            <w:pPr>
              <w:pStyle w:val="5"/>
              <w:rPr>
                <w:rFonts w:hint="eastAsia" w:ascii="ＭＳ 明朝" w:hAnsi="ＭＳ 明朝" w:eastAsia="ＭＳ 明朝" w:cs="ＭＳ ゴシック"/>
              </w:rPr>
            </w:pPr>
          </w:p>
        </w:tc>
        <w:tc>
          <w:tcPr>
            <w:tcW w:w="1560" w:type="dxa"/>
            <w:vAlign w:val="top"/>
          </w:tcPr>
          <w:p>
            <w:pPr>
              <w:pStyle w:val="5"/>
              <w:rPr>
                <w:rFonts w:hint="eastAsia" w:ascii="ＭＳ 明朝" w:hAnsi="ＭＳ 明朝" w:eastAsia="ＭＳ 明朝" w:cs="ＭＳ ゴシック"/>
              </w:rPr>
            </w:pPr>
          </w:p>
        </w:tc>
        <w:tc>
          <w:tcPr>
            <w:tcW w:w="1275" w:type="dxa"/>
            <w:vAlign w:val="top"/>
          </w:tcPr>
          <w:p>
            <w:pPr>
              <w:pStyle w:val="5"/>
              <w:rPr>
                <w:rFonts w:hint="eastAsia" w:ascii="ＭＳ 明朝" w:hAnsi="ＭＳ 明朝" w:eastAsia="ＭＳ 明朝" w:cs="ＭＳ ゴシック"/>
              </w:rPr>
            </w:pPr>
          </w:p>
        </w:tc>
        <w:tc>
          <w:tcPr>
            <w:tcW w:w="1560" w:type="dxa"/>
            <w:vAlign w:val="top"/>
          </w:tcPr>
          <w:p>
            <w:pPr>
              <w:pStyle w:val="5"/>
              <w:rPr>
                <w:rFonts w:hint="eastAsia" w:ascii="ＭＳ 明朝" w:hAnsi="ＭＳ 明朝" w:eastAsia="ＭＳ 明朝" w:cs="ＭＳ ゴシック"/>
              </w:rPr>
            </w:pPr>
          </w:p>
        </w:tc>
        <w:tc>
          <w:tcPr>
            <w:tcW w:w="1559" w:type="dxa"/>
            <w:vAlign w:val="top"/>
          </w:tcPr>
          <w:p>
            <w:pPr>
              <w:pStyle w:val="5"/>
              <w:rPr>
                <w:rFonts w:hint="eastAsia" w:ascii="ＭＳ 明朝" w:hAnsi="ＭＳ 明朝" w:eastAsia="ＭＳ 明朝" w:cs="ＭＳ ゴシック"/>
              </w:rPr>
            </w:pPr>
          </w:p>
        </w:tc>
      </w:tr>
    </w:tbl>
    <w:p>
      <w:pPr>
        <w:pStyle w:val="5"/>
        <w:ind w:firstLine="210" w:firstLineChars="100"/>
        <w:rPr>
          <w:rFonts w:ascii="ＭＳ 明朝" w:hAnsi="ＭＳ 明朝" w:eastAsia="ＭＳ 明朝" w:cs="ＭＳ ゴシック"/>
        </w:rPr>
      </w:pPr>
      <w:r>
        <w:rPr>
          <w:rFonts w:hint="eastAsia" w:ascii="ＭＳ 明朝" w:hAnsi="ＭＳ 明朝" w:eastAsia="ＭＳ 明朝" w:cs="ＭＳ ゴシック"/>
        </w:rPr>
        <w:t>上記の累積数量は、厚生労働大臣、経済産業大臣及び環境大臣の</w:t>
      </w:r>
    </w:p>
    <w:p>
      <w:pPr>
        <w:pStyle w:val="5"/>
        <w:ind w:left="420" w:leftChars="200"/>
        <w:rPr>
          <w:rFonts w:ascii="ＭＳ 明朝" w:hAnsi="ＭＳ 明朝" w:eastAsia="ＭＳ 明朝" w:cs="ＭＳ ゴシック"/>
        </w:rPr>
      </w:pPr>
      <w:r>
        <w:rPr>
          <w:rFonts w:hint="eastAsia" w:ascii="ＭＳ 明朝" w:hAnsi="ＭＳ 明朝" w:eastAsia="ＭＳ 明朝" w:cs="ＭＳ ゴシック"/>
          <w:kern w:val="2"/>
          <w:sz w:val="21"/>
          <w:szCs w:val="21"/>
          <w:lang w:val="en-US" w:eastAsia="ja-JP" w:bidi="ar-SA"/>
        </w:rPr>
        <w:pict>
          <v:shape id="右中かっこ 9" o:spid="_x0000_s1028" type="#_x0000_t88" style="position:absolute;left:0;margin-left:129.85pt;margin-top:0.5pt;height:28.5pt;width:3.6pt;rotation:0f;z-index:251661312;" o:ole="f" fillcolor="#FFFFFF" filled="f" o:preferrelative="t" stroked="t" coordorigin="0,0" coordsize="21600,21600" adj="218,10800">
            <v:fill on="f" color2="#FFFFFF" focus="0%"/>
            <v:stroke weight="0.5pt"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ゴシック"/>
          <w:kern w:val="2"/>
          <w:sz w:val="21"/>
          <w:szCs w:val="21"/>
          <w:lang w:val="en-US" w:eastAsia="ja-JP" w:bidi="ar-SA"/>
        </w:rPr>
        <w:pict>
          <v:shape id="左中かっこ 8" o:spid="_x0000_s1029" type="#_x0000_t87" style="position:absolute;left:0;margin-left:10.75pt;margin-top:0.5pt;height:33pt;width:3.6pt;rotation:0f;z-index:251660288;" o:ole="f" fillcolor="#FFFFFF" filled="f" o:preferrelative="t" stroked="t" coordorigin="0,0" coordsize="21600,21600" adj="188,10800">
            <v:fill on="f" color2="#FFFFFF" focus="0%"/>
            <v:stroke weight="0.5pt"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ゴシック"/>
        </w:rPr>
        <w:t>少量新規化学物質</w:t>
      </w:r>
    </w:p>
    <w:p>
      <w:pPr>
        <w:pStyle w:val="5"/>
        <w:ind w:left="420" w:leftChars="200"/>
        <w:rPr>
          <w:rFonts w:ascii="ＭＳ 明朝" w:hAnsi="ＭＳ 明朝" w:eastAsia="ＭＳ 明朝" w:cs="ＭＳ ゴシック"/>
        </w:rPr>
      </w:pPr>
      <w:r>
        <w:rPr>
          <w:rFonts w:hint="eastAsia" w:ascii="ＭＳ 明朝" w:hAnsi="ＭＳ 明朝" w:eastAsia="ＭＳ 明朝" w:cs="ＭＳ ゴシック"/>
        </w:rPr>
        <w:t>低生産量新規化学物質　確認通知書に記載された数量以下であることを確認します。</w:t>
      </w:r>
    </w:p>
    <w:p>
      <w:pPr>
        <w:pStyle w:val="5"/>
        <w:rPr>
          <w:rFonts w:ascii="ＭＳ 明朝" w:hAnsi="ＭＳ 明朝" w:eastAsia="ＭＳ 明朝" w:cs="ＭＳ ゴシック"/>
        </w:rPr>
      </w:pPr>
    </w:p>
    <w:p>
      <w:pPr>
        <w:pStyle w:val="5"/>
        <w:ind w:left="3990" w:leftChars="1900"/>
        <w:rPr>
          <w:rFonts w:ascii="ＭＳ 明朝" w:hAnsi="ＭＳ 明朝" w:eastAsia="ＭＳ 明朝" w:cs="ＭＳ ゴシック"/>
        </w:rPr>
      </w:pPr>
      <w:r>
        <w:rPr>
          <w:rFonts w:ascii="ＭＳ 明朝" w:hAnsi="ＭＳ 明朝" w:eastAsia="ＭＳ 明朝" w:cs="ＭＳ ゴシック"/>
        </w:rPr>
        <w:t>担当者氏名</w:t>
      </w:r>
    </w:p>
    <w:p>
      <w:pPr>
        <w:pStyle w:val="5"/>
        <w:ind w:left="3990" w:leftChars="1900"/>
        <w:rPr>
          <w:rFonts w:ascii="ＭＳ 明朝" w:hAnsi="ＭＳ 明朝" w:eastAsia="ＭＳ 明朝" w:cs="ＭＳ ゴシック"/>
        </w:rPr>
      </w:pPr>
      <w:r>
        <w:rPr>
          <w:rFonts w:ascii="ＭＳ 明朝" w:hAnsi="ＭＳ 明朝" w:eastAsia="ＭＳ 明朝" w:cs="ＭＳ ゴシック"/>
        </w:rPr>
        <w:t>電話番号</w:t>
      </w:r>
    </w:p>
    <w:p>
      <w:pPr>
        <w:pStyle w:val="5"/>
        <w:spacing w:line="360" w:lineRule="auto"/>
        <w:ind w:left="210" w:hanging="210" w:hangingChars="100"/>
        <w:rPr>
          <w:rFonts w:ascii="ＭＳ 明朝" w:hAnsi="ＭＳ 明朝" w:eastAsia="ＭＳ 明朝" w:cs="ＭＳ ゴシック"/>
        </w:rPr>
      </w:pPr>
      <w:r>
        <w:rPr>
          <w:rFonts w:hint="eastAsia" w:ascii="ＭＳ 明朝" w:hAnsi="ＭＳ 明朝" w:eastAsia="ＭＳ 明朝" w:cs="ＭＳ ゴシック"/>
        </w:rPr>
        <w:t>備考</w:t>
      </w:r>
    </w:p>
    <w:p>
      <w:pPr>
        <w:pStyle w:val="5"/>
        <w:ind w:left="630" w:leftChars="200" w:hanging="210" w:hangingChars="100"/>
        <w:rPr>
          <w:rFonts w:ascii="ＭＳ 明朝" w:hAnsi="ＭＳ 明朝" w:eastAsia="ＭＳ 明朝" w:cs="ＭＳ ゴシック"/>
        </w:rPr>
      </w:pPr>
      <w:r>
        <w:rPr>
          <w:rFonts w:hint="eastAsia" w:ascii="ＭＳ 明朝" w:hAnsi="ＭＳ 明朝" w:eastAsia="ＭＳ 明朝" w:cs="ＭＳ ゴシック"/>
        </w:rPr>
        <w:t>１　用紙の大きさは、日本工業規格Ａ４とする。</w:t>
      </w:r>
    </w:p>
    <w:p>
      <w:pPr>
        <w:pStyle w:val="5"/>
        <w:ind w:left="630" w:leftChars="200" w:hanging="210" w:hangingChars="100"/>
        <w:rPr>
          <w:rFonts w:ascii="ＭＳ 明朝" w:hAnsi="ＭＳ 明朝" w:eastAsia="ＭＳ 明朝" w:cs="ＭＳ ゴシック"/>
        </w:rPr>
      </w:pPr>
      <w:r>
        <w:rPr>
          <w:rFonts w:hint="eastAsia" w:ascii="ＭＳ 明朝" w:hAnsi="ＭＳ 明朝" w:eastAsia="ＭＳ 明朝" w:cs="ＭＳ ゴシック"/>
        </w:rPr>
        <w:t>２　｛　　｝は、該当する事項を記載すること。</w:t>
      </w:r>
      <w:r>
        <w:rPr>
          <w:rFonts w:ascii="ＭＳ 明朝" w:hAnsi="ＭＳ 明朝" w:eastAsia="ＭＳ 明朝" w:cs="ＭＳ ゴシック"/>
        </w:rPr>
        <w:br w:type="page"/>
      </w:r>
    </w:p>
    <w:p>
      <w:pPr>
        <w:pStyle w:val="5"/>
        <w:spacing w:line="360" w:lineRule="auto"/>
        <w:rPr>
          <w:rFonts w:ascii="ＭＳ 明朝" w:hAnsi="ＭＳ 明朝" w:eastAsia="ＭＳ 明朝" w:cs="ＭＳ ゴシック"/>
        </w:rPr>
      </w:pPr>
      <w:r>
        <w:rPr>
          <w:rFonts w:hint="eastAsia" w:ascii="ＭＳ 明朝" w:hAnsi="ＭＳ 明朝" w:eastAsia="ＭＳ 明朝" w:cs="ＭＳ ゴシック"/>
        </w:rPr>
        <w:t>（別紙5）</w:t>
      </w:r>
    </w:p>
    <w:p>
      <w:pPr>
        <w:pStyle w:val="5"/>
        <w:spacing w:line="360" w:lineRule="auto"/>
        <w:rPr>
          <w:rFonts w:ascii="ＭＳ 明朝" w:hAnsi="ＭＳ 明朝" w:eastAsia="ＭＳ 明朝" w:cs="ＭＳ ゴシック"/>
        </w:rPr>
      </w:pPr>
    </w:p>
    <w:p>
      <w:pPr>
        <w:pStyle w:val="5"/>
        <w:spacing w:line="360" w:lineRule="auto"/>
        <w:ind w:left="5250" w:leftChars="2500"/>
        <w:rPr>
          <w:rFonts w:ascii="Century" w:hAnsi="Century" w:eastAsia="ＭＳ 明朝" w:cs="ＭＳ ゴシック"/>
        </w:rPr>
      </w:pPr>
      <w:r>
        <w:rPr>
          <w:rFonts w:ascii="Century" w:hAnsi="Century" w:eastAsia="ＭＳ 明朝" w:cs="ＭＳ ゴシック"/>
        </w:rPr>
        <w:t>Date:</w:t>
      </w:r>
    </w:p>
    <w:p>
      <w:pPr>
        <w:pStyle w:val="5"/>
        <w:spacing w:line="360" w:lineRule="auto"/>
        <w:rPr>
          <w:rFonts w:ascii="Century" w:hAnsi="Century" w:eastAsia="ＭＳ 明朝" w:cs="ＭＳ ゴシック"/>
        </w:rPr>
      </w:pPr>
    </w:p>
    <w:p>
      <w:pPr>
        <w:pStyle w:val="5"/>
        <w:spacing w:line="360" w:lineRule="auto"/>
        <w:jc w:val="center"/>
        <w:rPr>
          <w:rFonts w:ascii="Century" w:hAnsi="Century" w:eastAsia="ＭＳ 明朝" w:cs="ＭＳ ゴシック"/>
        </w:rPr>
      </w:pPr>
      <w:r>
        <w:rPr>
          <w:rFonts w:ascii="Century" w:hAnsi="Century" w:eastAsia="ＭＳ 明朝" w:cs="ＭＳ ゴシック"/>
        </w:rPr>
        <w:t>CERTIFICATE</w:t>
      </w:r>
    </w:p>
    <w:p>
      <w:pPr>
        <w:pStyle w:val="5"/>
        <w:spacing w:line="360" w:lineRule="auto"/>
        <w:rPr>
          <w:rFonts w:ascii="Century" w:hAnsi="Century" w:eastAsia="ＭＳ 明朝" w:cs="ＭＳ ゴシック"/>
        </w:rPr>
      </w:pPr>
    </w:p>
    <w:p>
      <w:pPr>
        <w:pStyle w:val="5"/>
        <w:spacing w:line="360" w:lineRule="auto"/>
        <w:rPr>
          <w:rFonts w:ascii="Century" w:hAnsi="Century" w:eastAsia="ＭＳ 明朝" w:cs="ＭＳ ゴシック"/>
        </w:rPr>
      </w:pPr>
      <w:r>
        <w:rPr>
          <w:rFonts w:ascii="Century" w:hAnsi="Century" w:eastAsia="ＭＳ 明朝" w:cs="ＭＳ ゴシック"/>
        </w:rPr>
        <w:t>Name of Company:</w:t>
      </w:r>
    </w:p>
    <w:p>
      <w:pPr>
        <w:pStyle w:val="5"/>
        <w:spacing w:line="360" w:lineRule="auto"/>
        <w:rPr>
          <w:rFonts w:ascii="Century" w:hAnsi="Century" w:eastAsia="ＭＳ 明朝" w:cs="ＭＳ ゴシック"/>
        </w:rPr>
      </w:pPr>
      <w:r>
        <w:rPr>
          <w:rFonts w:ascii="Century" w:hAnsi="Century" w:eastAsia="ＭＳ 明朝" w:cs="ＭＳ ゴシック"/>
        </w:rPr>
        <w:t>Name of Representative:</w:t>
      </w:r>
    </w:p>
    <w:p>
      <w:pPr>
        <w:pStyle w:val="5"/>
        <w:spacing w:line="360" w:lineRule="auto"/>
        <w:ind w:left="210" w:leftChars="100"/>
        <w:rPr>
          <w:rFonts w:ascii="Century" w:hAnsi="Century" w:eastAsia="ＭＳ 明朝" w:cs="ＭＳ ゴシック"/>
        </w:rPr>
      </w:pPr>
      <w:r>
        <w:rPr>
          <w:rFonts w:ascii="Century" w:hAnsi="Century" w:eastAsia="ＭＳ 明朝" w:cs="ＭＳ ゴシック"/>
        </w:rPr>
        <w:t>Authorized Signature:</w:t>
      </w:r>
    </w:p>
    <w:p>
      <w:pPr>
        <w:pStyle w:val="5"/>
        <w:spacing w:line="360" w:lineRule="auto"/>
        <w:rPr>
          <w:rFonts w:ascii="Century" w:hAnsi="Century" w:eastAsia="ＭＳ 明朝" w:cs="ＭＳ ゴシック"/>
        </w:rPr>
      </w:pPr>
      <w:r>
        <w:rPr>
          <w:rFonts w:ascii="Century" w:hAnsi="Century" w:eastAsia="ＭＳ 明朝" w:cs="ＭＳ ゴシック"/>
        </w:rPr>
        <w:t>Address of Company:</w:t>
      </w:r>
    </w:p>
    <w:p>
      <w:pPr>
        <w:pStyle w:val="5"/>
        <w:spacing w:line="360" w:lineRule="auto"/>
        <w:rPr>
          <w:rFonts w:ascii="Century" w:hAnsi="Century" w:eastAsia="ＭＳ 明朝" w:cs="ＭＳ ゴシック"/>
        </w:rPr>
      </w:pPr>
    </w:p>
    <w:p>
      <w:pPr>
        <w:pStyle w:val="5"/>
        <w:spacing w:line="360" w:lineRule="auto"/>
        <w:ind w:left="630" w:leftChars="300"/>
        <w:rPr>
          <w:rFonts w:ascii="Century" w:hAnsi="Century" w:eastAsia="ＭＳ 明朝" w:cs="ＭＳ ゴシック"/>
        </w:rPr>
      </w:pPr>
      <w:r>
        <w:rPr>
          <w:rFonts w:ascii="Century" w:hAnsi="Century" w:eastAsia="ＭＳ 明朝" w:cs="ＭＳ ゴシック"/>
        </w:rPr>
        <w:t>This is to certify that we have decided to export to Japan the new</w:t>
      </w:r>
    </w:p>
    <w:p>
      <w:pPr>
        <w:pStyle w:val="5"/>
        <w:spacing w:line="360" w:lineRule="auto"/>
        <w:rPr>
          <w:rFonts w:ascii="Century" w:hAnsi="Century" w:eastAsia="ＭＳ 明朝" w:cs="ＭＳ ゴシック"/>
        </w:rPr>
      </w:pPr>
      <w:r>
        <w:rPr>
          <w:rFonts w:ascii="Century" w:hAnsi="Century" w:eastAsia="ＭＳ 明朝" w:cs="ＭＳ ゴシック"/>
        </w:rPr>
        <w:t>Chemical substance (namely,</w:t>
      </w:r>
    </w:p>
    <w:p>
      <w:pPr>
        <w:pStyle w:val="5"/>
        <w:spacing w:line="360" w:lineRule="auto"/>
        <w:rPr>
          <w:rFonts w:ascii="Century" w:hAnsi="Century" w:eastAsia="ＭＳ 明朝" w:cs="ＭＳ ゴシック"/>
        </w:rPr>
      </w:pPr>
    </w:p>
    <w:p>
      <w:pPr>
        <w:pStyle w:val="5"/>
        <w:spacing w:line="360" w:lineRule="auto"/>
        <w:rPr>
          <w:rFonts w:ascii="Century" w:hAnsi="Century" w:eastAsia="ＭＳ 明朝" w:cs="ＭＳ ゴシック"/>
        </w:rPr>
      </w:pPr>
    </w:p>
    <w:p>
      <w:pPr>
        <w:pStyle w:val="5"/>
        <w:spacing w:line="360" w:lineRule="auto"/>
        <w:rPr>
          <w:rFonts w:ascii="Century" w:hAnsi="Century" w:eastAsia="ＭＳ 明朝" w:cs="ＭＳ ゴシック"/>
        </w:rPr>
      </w:pPr>
    </w:p>
    <w:p>
      <w:pPr>
        <w:pStyle w:val="5"/>
        <w:spacing w:line="360" w:lineRule="auto"/>
        <w:jc w:val="right"/>
        <w:rPr>
          <w:rFonts w:ascii="Century" w:hAnsi="Century" w:eastAsia="ＭＳ 明朝" w:cs="ＭＳ ゴシック"/>
        </w:rPr>
      </w:pPr>
      <w:r>
        <w:rPr>
          <w:rFonts w:ascii="Century" w:hAnsi="Century" w:eastAsia="ＭＳ 明朝" w:cs="ＭＳ ゴシック"/>
        </w:rPr>
        <w:t>)</w:t>
      </w:r>
    </w:p>
    <w:p>
      <w:pPr>
        <w:pStyle w:val="5"/>
        <w:spacing w:line="360" w:lineRule="auto"/>
        <w:rPr>
          <w:rFonts w:ascii="Century" w:hAnsi="Century" w:eastAsia="ＭＳ 明朝" w:cs="ＭＳ ゴシック"/>
        </w:rPr>
      </w:pPr>
    </w:p>
    <w:p>
      <w:pPr>
        <w:pStyle w:val="5"/>
        <w:spacing w:line="360" w:lineRule="auto"/>
        <w:rPr>
          <w:rFonts w:ascii="Century" w:hAnsi="Century" w:eastAsia="ＭＳ 明朝" w:cs="ＭＳ ゴシック"/>
        </w:rPr>
      </w:pPr>
    </w:p>
    <w:p>
      <w:pPr>
        <w:pStyle w:val="5"/>
        <w:spacing w:line="360" w:lineRule="auto"/>
        <w:rPr>
          <w:rFonts w:ascii="Century" w:hAnsi="Century" w:eastAsia="ＭＳ 明朝" w:cs="ＭＳ ゴシック"/>
          <w:spacing w:val="-4"/>
        </w:rPr>
      </w:pPr>
      <w:r>
        <w:rPr>
          <w:rFonts w:ascii="Century" w:hAnsi="Century" w:eastAsia="ＭＳ 明朝" w:cs="ＭＳ ゴシック"/>
          <w:spacing w:val="-4"/>
        </w:rPr>
        <w:t>referred to in our export notification to the Minister of Health, Labour and Welfare,</w:t>
      </w:r>
    </w:p>
    <w:p>
      <w:pPr>
        <w:pStyle w:val="5"/>
        <w:spacing w:line="360" w:lineRule="auto"/>
        <w:rPr>
          <w:rFonts w:ascii="Century" w:hAnsi="Century" w:eastAsia="ＭＳ 明朝" w:cs="ＭＳ ゴシック"/>
        </w:rPr>
      </w:pPr>
      <w:r>
        <w:rPr>
          <w:rFonts w:ascii="Century" w:hAnsi="Century" w:eastAsia="ＭＳ 明朝" w:cs="ＭＳ ゴシック"/>
        </w:rPr>
        <w:t>Minister of Economy, Trade and Industry and Minister of the Environment</w:t>
      </w:r>
    </w:p>
    <w:p>
      <w:pPr>
        <w:pStyle w:val="5"/>
        <w:spacing w:line="360" w:lineRule="auto"/>
        <w:rPr>
          <w:rFonts w:ascii="Century" w:hAnsi="Century" w:eastAsia="ＭＳ 明朝" w:cs="ＭＳ ゴシック"/>
        </w:rPr>
      </w:pPr>
      <w:r>
        <w:rPr>
          <w:rFonts w:ascii="Century" w:hAnsi="Century" w:eastAsia="ＭＳ 明朝" w:cs="ＭＳ ゴシック"/>
        </w:rPr>
        <w:t>of Japan in the name of</w:t>
      </w:r>
    </w:p>
    <w:p>
      <w:pPr>
        <w:pStyle w:val="5"/>
        <w:spacing w:line="360" w:lineRule="auto"/>
        <w:rPr>
          <w:rFonts w:ascii="Century" w:hAnsi="Century" w:eastAsia="ＭＳ 明朝" w:cs="ＭＳ ゴシック"/>
        </w:rPr>
      </w:pPr>
    </w:p>
    <w:p>
      <w:pPr>
        <w:pStyle w:val="5"/>
        <w:spacing w:line="360" w:lineRule="auto"/>
        <w:rPr>
          <w:rFonts w:ascii="Century" w:hAnsi="Century" w:eastAsia="ＭＳ 明朝" w:cs="ＭＳ ゴシック"/>
        </w:rPr>
      </w:pPr>
      <w:r>
        <w:rPr>
          <w:rFonts w:ascii="Century" w:hAnsi="Century" w:eastAsia="ＭＳ 明朝" w:cs="ＭＳ ゴシック"/>
        </w:rPr>
        <w:t>as its shipper.</w:t>
      </w:r>
    </w:p>
    <w:p>
      <w:pPr>
        <w:pStyle w:val="5"/>
        <w:rPr>
          <w:rFonts w:ascii="ＭＳ 明朝" w:hAnsi="ＭＳ 明朝" w:eastAsia="ＭＳ 明朝" w:cs="ＭＳ ゴシック"/>
        </w:rPr>
      </w:pPr>
      <w:r>
        <w:rPr>
          <w:rFonts w:ascii="ＭＳ 明朝" w:hAnsi="ＭＳ 明朝" w:eastAsia="ＭＳ 明朝" w:cs="ＭＳ ゴシック"/>
        </w:rPr>
        <w:t>(別添</w:t>
      </w:r>
      <w:r>
        <w:rPr>
          <w:rFonts w:hint="eastAsia" w:ascii="ＭＳ 明朝" w:hAnsi="ＭＳ 明朝" w:eastAsia="ＭＳ 明朝" w:cs="ＭＳ ゴシック"/>
        </w:rPr>
        <w:t>1</w:t>
      </w:r>
      <w:r>
        <w:rPr>
          <w:rFonts w:ascii="ＭＳ 明朝" w:hAnsi="ＭＳ 明朝" w:eastAsia="ＭＳ 明朝" w:cs="ＭＳ ゴシック"/>
        </w:rPr>
        <w:t>)</w:t>
      </w:r>
    </w:p>
    <w:p>
      <w:pPr>
        <w:pStyle w:val="5"/>
        <w:jc w:val="right"/>
        <w:rPr>
          <w:rFonts w:ascii="ＭＳ 明朝" w:hAnsi="ＭＳ 明朝" w:eastAsia="ＭＳ 明朝" w:cs="ＭＳ ゴシック"/>
        </w:rPr>
      </w:pPr>
      <w:r>
        <w:rPr>
          <w:rFonts w:ascii="ＭＳ 明朝" w:hAnsi="ＭＳ 明朝" w:eastAsia="ＭＳ 明朝" w:cs="ＭＳ ゴシック"/>
          <w:spacing w:val="1155"/>
          <w:kern w:val="0"/>
          <w:fitText w:val="2730" w:id="8"/>
        </w:rPr>
        <w:t>番</w:t>
      </w:r>
      <w:r>
        <w:rPr>
          <w:rFonts w:ascii="ＭＳ 明朝" w:hAnsi="ＭＳ 明朝" w:eastAsia="ＭＳ 明朝" w:cs="ＭＳ ゴシック"/>
          <w:kern w:val="0"/>
          <w:fitText w:val="2730" w:id="8"/>
        </w:rPr>
        <w:t>号</w:t>
      </w:r>
    </w:p>
    <w:p>
      <w:pPr>
        <w:pStyle w:val="5"/>
        <w:jc w:val="right"/>
        <w:rPr>
          <w:rFonts w:ascii="ＭＳ 明朝" w:hAnsi="ＭＳ 明朝" w:eastAsia="ＭＳ 明朝" w:cs="ＭＳ ゴシック"/>
        </w:rPr>
      </w:pPr>
      <w:r>
        <w:rPr>
          <w:rFonts w:ascii="ＭＳ 明朝" w:hAnsi="ＭＳ 明朝" w:eastAsia="ＭＳ 明朝" w:cs="ＭＳ ゴシック"/>
          <w:spacing w:val="525"/>
          <w:kern w:val="0"/>
          <w:fitText w:val="2730" w:id="9"/>
        </w:rPr>
        <w:t>年月</w:t>
      </w:r>
      <w:r>
        <w:rPr>
          <w:rFonts w:ascii="ＭＳ 明朝" w:hAnsi="ＭＳ 明朝" w:eastAsia="ＭＳ 明朝" w:cs="ＭＳ ゴシック"/>
          <w:kern w:val="0"/>
          <w:fitText w:val="2730" w:id="9"/>
        </w:rPr>
        <w:t>日</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2730" w:leftChars="1300"/>
        <w:rPr>
          <w:rFonts w:ascii="ＭＳ 明朝" w:hAnsi="ＭＳ 明朝" w:eastAsia="ＭＳ 明朝" w:cs="ＭＳ ゴシック"/>
        </w:rPr>
      </w:pP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厚生労働大臣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経済産業大臣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spacing w:val="70"/>
          <w:kern w:val="0"/>
          <w:fitText w:val="1260" w:id="10"/>
        </w:rPr>
        <w:t>環境大</w:t>
      </w:r>
      <w:r>
        <w:rPr>
          <w:rFonts w:ascii="ＭＳ 明朝" w:hAnsi="ＭＳ 明朝" w:eastAsia="ＭＳ 明朝" w:cs="ＭＳ ゴシック"/>
          <w:kern w:val="0"/>
          <w:fitText w:val="1260" w:id="10"/>
        </w:rPr>
        <w:t>臣</w:t>
      </w:r>
      <w:r>
        <w:rPr>
          <w:rFonts w:hint="eastAsia" w:ascii="ＭＳ 明朝" w:hAnsi="ＭＳ 明朝" w:eastAsia="ＭＳ 明朝" w:cs="ＭＳ ゴシック"/>
          <w:kern w:val="0"/>
        </w:rPr>
        <w:t>　　</w:t>
      </w:r>
      <w:r>
        <w:rPr>
          <w:rFonts w:ascii="ＭＳ 明朝" w:hAnsi="ＭＳ 明朝" w:eastAsia="ＭＳ 明朝" w:cs="ＭＳ ゴシック"/>
        </w:rPr>
        <w:t>名</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420" w:leftChars="200"/>
        <w:jc w:val="center"/>
        <w:rPr>
          <w:rFonts w:ascii="ＭＳ 明朝" w:hAnsi="ＭＳ 明朝" w:eastAsia="ＭＳ 明朝" w:cs="ＭＳ ゴシック"/>
        </w:rPr>
      </w:pPr>
      <w:r>
        <w:rPr>
          <w:rFonts w:hint="eastAsia" w:ascii="ＭＳ 明朝" w:hAnsi="ＭＳ 明朝" w:eastAsia="ＭＳ 明朝" w:cs="ＭＳ ゴシック"/>
        </w:rPr>
        <w:t>化学物質の審査及び製造等の規制に関する法律第４条第１項の規定に基づ</w:t>
      </w:r>
    </w:p>
    <w:p>
      <w:pPr>
        <w:pStyle w:val="5"/>
        <w:ind w:left="840" w:leftChars="400"/>
        <w:rPr>
          <w:rFonts w:ascii="ＭＳ 明朝" w:hAnsi="ＭＳ 明朝" w:eastAsia="ＭＳ 明朝" w:cs="ＭＳ ゴシック"/>
        </w:rPr>
      </w:pPr>
      <w:r>
        <w:rPr>
          <w:rFonts w:ascii="ＭＳ 明朝" w:hAnsi="ＭＳ 明朝" w:eastAsia="ＭＳ 明朝" w:cs="ＭＳ ゴシック"/>
        </w:rPr>
        <w:t>く新規化学物質の判定結果について</w:t>
      </w:r>
    </w:p>
    <w:p>
      <w:pPr>
        <w:pStyle w:val="5"/>
        <w:rPr>
          <w:rFonts w:ascii="ＭＳ 明朝" w:hAnsi="ＭＳ 明朝" w:eastAsia="ＭＳ 明朝" w:cs="ＭＳ ゴシック"/>
        </w:rPr>
      </w:pPr>
    </w:p>
    <w:p>
      <w:pPr>
        <w:pStyle w:val="5"/>
        <w:ind w:left="315" w:leftChars="150" w:right="315" w:rightChars="150" w:firstLine="210" w:firstLineChars="100"/>
        <w:rPr>
          <w:rFonts w:ascii="ＭＳ 明朝" w:hAnsi="ＭＳ 明朝" w:eastAsia="ＭＳ 明朝" w:cs="ＭＳ ゴシック"/>
        </w:rPr>
      </w:pPr>
      <w:r>
        <w:rPr>
          <w:rFonts w:ascii="ＭＳ 明朝" w:hAnsi="ＭＳ 明朝" w:eastAsia="ＭＳ 明朝" w:cs="ＭＳ ゴシック"/>
        </w:rPr>
        <w:t>化学物質の審査及び製造等の規制に関する法律(昭和48年法律第117号)第3条第1項の規定に基づき届出のあった新規化学物質(</w:t>
      </w:r>
      <w:r>
        <w:rPr>
          <w:rFonts w:hint="eastAsia" w:ascii="ＭＳ 明朝" w:hAnsi="ＭＳ 明朝" w:eastAsia="ＭＳ 明朝" w:cs="ＭＳ ゴシック"/>
        </w:rPr>
        <w:t>　　　　　　　　　　　　　</w:t>
      </w:r>
      <w:r>
        <w:rPr>
          <w:rFonts w:ascii="ＭＳ 明朝" w:hAnsi="ＭＳ 明朝" w:eastAsia="ＭＳ 明朝" w:cs="ＭＳ ゴシック"/>
        </w:rPr>
        <w:t>)については、同法</w:t>
      </w:r>
      <w:r>
        <w:rPr>
          <w:rFonts w:ascii="ＭＳ 明朝" w:hAnsi="ＭＳ 明朝" w:eastAsia="ＭＳ 明朝" w:cs="ＭＳ ゴシック"/>
          <w:spacing w:val="-20"/>
        </w:rPr>
        <w:t>第4条第1</w:t>
      </w:r>
      <w:r>
        <w:rPr>
          <w:rFonts w:ascii="ＭＳ 明朝" w:hAnsi="ＭＳ 明朝" w:eastAsia="ＭＳ 明朝" w:cs="ＭＳ ゴシック"/>
        </w:rPr>
        <w:t>項の規定に基づき、同項第</w:t>
      </w:r>
      <w:r>
        <w:rPr>
          <w:rFonts w:hint="eastAsia" w:ascii="ＭＳ 明朝" w:hAnsi="ＭＳ 明朝" w:eastAsia="ＭＳ 明朝" w:cs="ＭＳ ゴシック"/>
        </w:rPr>
        <w:t>(　</w:t>
      </w:r>
      <w:r>
        <w:rPr>
          <w:rFonts w:ascii="ＭＳ 明朝" w:hAnsi="ＭＳ 明朝" w:eastAsia="ＭＳ 明朝" w:cs="ＭＳ ゴシック"/>
        </w:rPr>
        <w:t>)号に該当すると判定したので通知します。</w:t>
      </w:r>
    </w:p>
    <w:p>
      <w:pPr>
        <w:pStyle w:val="5"/>
        <w:rPr>
          <w:rFonts w:ascii="ＭＳ 明朝" w:hAnsi="ＭＳ 明朝" w:eastAsia="ＭＳ 明朝" w:cs="ＭＳ ゴシック"/>
        </w:rPr>
      </w:pPr>
    </w:p>
    <w:p>
      <w:pPr>
        <w:pStyle w:val="5"/>
        <w:rPr>
          <w:rFonts w:ascii="ＭＳ 明朝" w:hAnsi="ＭＳ 明朝" w:eastAsia="ＭＳ 明朝" w:cs="ＭＳ ゴシック"/>
        </w:rPr>
      </w:pPr>
      <w:r>
        <w:rPr>
          <w:rFonts w:ascii="ＭＳ 明朝" w:hAnsi="ＭＳ 明朝" w:eastAsia="ＭＳ 明朝" w:cs="ＭＳ ゴシック"/>
        </w:rPr>
        <w:br w:type="page"/>
      </w:r>
    </w:p>
    <w:p>
      <w:pPr>
        <w:pStyle w:val="5"/>
        <w:rPr>
          <w:rFonts w:ascii="ＭＳ 明朝" w:hAnsi="ＭＳ 明朝" w:eastAsia="ＭＳ 明朝" w:cs="ＭＳ ゴシック"/>
        </w:rPr>
      </w:pPr>
      <w:r>
        <w:rPr>
          <w:rFonts w:ascii="ＭＳ 明朝" w:hAnsi="ＭＳ 明朝" w:eastAsia="ＭＳ 明朝" w:cs="ＭＳ ゴシック"/>
        </w:rPr>
        <w:t>(別添2)</w:t>
      </w:r>
    </w:p>
    <w:p>
      <w:pPr>
        <w:pStyle w:val="5"/>
        <w:jc w:val="right"/>
        <w:rPr>
          <w:rFonts w:ascii="ＭＳ 明朝" w:hAnsi="ＭＳ 明朝" w:eastAsia="ＭＳ 明朝" w:cs="ＭＳ ゴシック"/>
        </w:rPr>
      </w:pPr>
      <w:r>
        <w:rPr>
          <w:rFonts w:ascii="ＭＳ 明朝" w:hAnsi="ＭＳ 明朝" w:eastAsia="ＭＳ 明朝" w:cs="ＭＳ ゴシック"/>
          <w:spacing w:val="1155"/>
          <w:kern w:val="0"/>
          <w:fitText w:val="2730" w:id="11"/>
        </w:rPr>
        <w:t>番</w:t>
      </w:r>
      <w:r>
        <w:rPr>
          <w:rFonts w:ascii="ＭＳ 明朝" w:hAnsi="ＭＳ 明朝" w:eastAsia="ＭＳ 明朝" w:cs="ＭＳ ゴシック"/>
          <w:kern w:val="0"/>
          <w:fitText w:val="2730" w:id="11"/>
        </w:rPr>
        <w:t>号</w:t>
      </w:r>
    </w:p>
    <w:p>
      <w:pPr>
        <w:pStyle w:val="5"/>
        <w:jc w:val="right"/>
        <w:rPr>
          <w:rFonts w:ascii="ＭＳ 明朝" w:hAnsi="ＭＳ 明朝" w:eastAsia="ＭＳ 明朝" w:cs="ＭＳ ゴシック"/>
        </w:rPr>
      </w:pPr>
      <w:r>
        <w:rPr>
          <w:rFonts w:ascii="ＭＳ 明朝" w:hAnsi="ＭＳ 明朝" w:eastAsia="ＭＳ 明朝" w:cs="ＭＳ ゴシック"/>
          <w:spacing w:val="525"/>
          <w:kern w:val="0"/>
          <w:fitText w:val="2730" w:id="12"/>
        </w:rPr>
        <w:t>年月</w:t>
      </w:r>
      <w:r>
        <w:rPr>
          <w:rFonts w:ascii="ＭＳ 明朝" w:hAnsi="ＭＳ 明朝" w:eastAsia="ＭＳ 明朝" w:cs="ＭＳ ゴシック"/>
          <w:kern w:val="0"/>
          <w:fitText w:val="2730" w:id="12"/>
        </w:rPr>
        <w:t>日</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2730" w:leftChars="1300"/>
        <w:rPr>
          <w:rFonts w:ascii="ＭＳ 明朝" w:hAnsi="ＭＳ 明朝" w:eastAsia="ＭＳ 明朝" w:cs="ＭＳ ゴシック"/>
        </w:rPr>
      </w:pP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厚生労働大臣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経済産業大臣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spacing w:val="70"/>
          <w:kern w:val="0"/>
          <w:fitText w:val="1260" w:id="13"/>
        </w:rPr>
        <w:t>環境大</w:t>
      </w:r>
      <w:r>
        <w:rPr>
          <w:rFonts w:ascii="ＭＳ 明朝" w:hAnsi="ＭＳ 明朝" w:eastAsia="ＭＳ 明朝" w:cs="ＭＳ ゴシック"/>
          <w:kern w:val="0"/>
          <w:fitText w:val="1260" w:id="13"/>
        </w:rPr>
        <w:t>臣</w:t>
      </w:r>
      <w:r>
        <w:rPr>
          <w:rFonts w:hint="eastAsia" w:ascii="ＭＳ 明朝" w:hAnsi="ＭＳ 明朝" w:eastAsia="ＭＳ 明朝" w:cs="ＭＳ ゴシック"/>
          <w:kern w:val="0"/>
        </w:rPr>
        <w:t>　　</w:t>
      </w:r>
      <w:r>
        <w:rPr>
          <w:rFonts w:ascii="ＭＳ 明朝" w:hAnsi="ＭＳ 明朝" w:eastAsia="ＭＳ 明朝" w:cs="ＭＳ ゴシック"/>
        </w:rPr>
        <w:t>名</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420" w:leftChars="200"/>
        <w:jc w:val="center"/>
        <w:rPr>
          <w:rFonts w:ascii="ＭＳ 明朝" w:hAnsi="ＭＳ 明朝" w:eastAsia="ＭＳ 明朝" w:cs="ＭＳ ゴシック"/>
        </w:rPr>
      </w:pPr>
      <w:r>
        <w:rPr>
          <w:rFonts w:ascii="ＭＳ 明朝" w:hAnsi="ＭＳ 明朝" w:eastAsia="ＭＳ 明朝" w:cs="ＭＳ ゴシック"/>
        </w:rPr>
        <w:t>化学物質の審査及び製造等の規制に関する法律第3条第1項第4</w:t>
      </w:r>
    </w:p>
    <w:p>
      <w:pPr>
        <w:pStyle w:val="5"/>
        <w:ind w:left="1365" w:leftChars="650"/>
        <w:rPr>
          <w:rFonts w:ascii="ＭＳ 明朝" w:hAnsi="ＭＳ 明朝" w:eastAsia="ＭＳ 明朝" w:cs="ＭＳ ゴシック"/>
        </w:rPr>
      </w:pPr>
      <w:r>
        <w:rPr>
          <w:rFonts w:ascii="ＭＳ 明朝" w:hAnsi="ＭＳ 明朝" w:eastAsia="ＭＳ 明朝" w:cs="ＭＳ ゴシック"/>
        </w:rPr>
        <w:t>号の規定に基づく新規化学物質の確認について</w:t>
      </w:r>
    </w:p>
    <w:p>
      <w:pPr>
        <w:pStyle w:val="5"/>
        <w:rPr>
          <w:rFonts w:ascii="ＭＳ 明朝" w:hAnsi="ＭＳ 明朝" w:eastAsia="ＭＳ 明朝" w:cs="ＭＳ ゴシック"/>
        </w:rPr>
      </w:pPr>
    </w:p>
    <w:p>
      <w:pPr>
        <w:pStyle w:val="5"/>
        <w:autoSpaceDN w:val="0"/>
        <w:ind w:left="210" w:leftChars="100" w:right="210" w:rightChars="100" w:firstLine="206" w:firstLineChars="100"/>
        <w:rPr>
          <w:rFonts w:ascii="ＭＳ 明朝" w:hAnsi="ＭＳ 明朝" w:eastAsia="ＭＳ 明朝" w:cs="ＭＳ ゴシック"/>
        </w:rPr>
      </w:pPr>
      <w:r>
        <w:rPr>
          <w:rFonts w:ascii="ＭＳ 明朝" w:hAnsi="ＭＳ 明朝" w:eastAsia="ＭＳ 明朝" w:cs="ＭＳ ゴシック"/>
          <w:spacing w:val="-2"/>
        </w:rPr>
        <w:t>化学物質の審査及び製造等の規制に関する法律</w:t>
      </w:r>
      <w:r>
        <w:rPr>
          <w:rFonts w:hint="eastAsia" w:ascii="ＭＳ 明朝" w:hAnsi="ＭＳ 明朝" w:eastAsia="ＭＳ 明朝" w:cs="ＭＳ ゴシック"/>
          <w:spacing w:val="-2"/>
        </w:rPr>
        <w:t>（</w:t>
      </w:r>
      <w:r>
        <w:rPr>
          <w:rFonts w:ascii="ＭＳ 明朝" w:hAnsi="ＭＳ 明朝" w:eastAsia="ＭＳ 明朝" w:cs="ＭＳ ゴシック"/>
          <w:spacing w:val="-2"/>
        </w:rPr>
        <w:t>昭和48年法律第117号</w:t>
      </w:r>
      <w:r>
        <w:rPr>
          <w:rFonts w:hint="eastAsia" w:ascii="ＭＳ 明朝" w:hAnsi="ＭＳ 明朝" w:eastAsia="ＭＳ 明朝" w:cs="ＭＳ ゴシック"/>
          <w:spacing w:val="-2"/>
        </w:rPr>
        <w:t>）</w:t>
      </w:r>
      <w:r>
        <w:rPr>
          <w:rFonts w:ascii="ＭＳ 明朝" w:hAnsi="ＭＳ 明朝" w:eastAsia="ＭＳ 明朝" w:cs="ＭＳ ゴシック"/>
          <w:spacing w:val="-2"/>
        </w:rPr>
        <w:t>第3条第1項第4号の規定に基づき、新規化学物質の製造又は輸入に係る届出等に関する省</w:t>
      </w:r>
      <w:r>
        <w:rPr>
          <w:rFonts w:hint="eastAsia" w:ascii="ＭＳ 明朝" w:hAnsi="ＭＳ 明朝" w:eastAsia="ＭＳ 明朝" w:cs="ＭＳ ゴシック"/>
          <w:spacing w:val="-2"/>
        </w:rPr>
        <w:t>令（昭</w:t>
      </w:r>
      <w:r>
        <w:rPr>
          <w:rFonts w:ascii="ＭＳ 明朝" w:hAnsi="ＭＳ 明朝" w:eastAsia="ＭＳ 明朝" w:cs="ＭＳ ゴシック"/>
        </w:rPr>
        <w:t>和49年厚生</w:t>
      </w:r>
      <w:r>
        <w:rPr>
          <w:rFonts w:hint="eastAsia" w:ascii="ＭＳ 明朝" w:hAnsi="ＭＳ 明朝" w:eastAsia="ＭＳ 明朝" w:cs="ＭＳ ゴシック"/>
        </w:rPr>
        <w:t>省・通</w:t>
      </w:r>
      <w:r>
        <w:rPr>
          <w:rFonts w:ascii="ＭＳ 明朝" w:hAnsi="ＭＳ 明朝" w:eastAsia="ＭＳ 明朝" w:cs="ＭＳ ゴシック"/>
        </w:rPr>
        <w:t>商産業省令第1</w:t>
      </w:r>
      <w:r>
        <w:rPr>
          <w:rFonts w:hint="eastAsia" w:ascii="ＭＳ 明朝" w:hAnsi="ＭＳ 明朝" w:eastAsia="ＭＳ 明朝" w:cs="ＭＳ ゴシック"/>
        </w:rPr>
        <w:t>号）</w:t>
      </w:r>
      <w:r>
        <w:rPr>
          <w:rFonts w:ascii="ＭＳ 明朝" w:hAnsi="ＭＳ 明朝" w:eastAsia="ＭＳ 明朝" w:cs="ＭＳ ゴシック"/>
        </w:rPr>
        <w:t>第</w:t>
      </w:r>
      <w:r>
        <w:rPr>
          <w:rFonts w:hint="eastAsia" w:ascii="ＭＳ 明朝" w:hAnsi="ＭＳ 明朝" w:eastAsia="ＭＳ 明朝" w:cs="ＭＳ ゴシック"/>
        </w:rPr>
        <w:t>4</w:t>
      </w:r>
      <w:r>
        <w:rPr>
          <w:rFonts w:ascii="ＭＳ 明朝" w:hAnsi="ＭＳ 明朝" w:eastAsia="ＭＳ 明朝" w:cs="ＭＳ ゴシック"/>
        </w:rPr>
        <w:t>条</w:t>
      </w:r>
      <w:r>
        <w:rPr>
          <w:rFonts w:hint="eastAsia" w:ascii="ＭＳ 明朝" w:hAnsi="ＭＳ 明朝" w:eastAsia="ＭＳ 明朝" w:cs="ＭＳ ゴシック"/>
        </w:rPr>
        <w:t>第</w:t>
      </w:r>
      <w:r>
        <w:rPr>
          <w:rFonts w:ascii="ＭＳ 明朝" w:hAnsi="ＭＳ 明朝" w:eastAsia="ＭＳ 明朝" w:cs="ＭＳ ゴシック"/>
        </w:rPr>
        <w:t>1</w:t>
      </w:r>
      <w:r>
        <w:rPr>
          <w:rFonts w:hint="eastAsia" w:ascii="ＭＳ 明朝" w:hAnsi="ＭＳ 明朝" w:eastAsia="ＭＳ 明朝" w:cs="ＭＳ ゴシック"/>
        </w:rPr>
        <w:t>号（　　　）</w:t>
      </w:r>
      <w:r>
        <w:rPr>
          <w:rFonts w:ascii="ＭＳ 明朝" w:hAnsi="ＭＳ 明朝" w:eastAsia="ＭＳ 明朝" w:cs="ＭＳ ゴシック"/>
        </w:rPr>
        <w:t>の規定により</w:t>
      </w:r>
      <w:r>
        <w:rPr>
          <w:rFonts w:hint="eastAsia" w:ascii="ＭＳ 明朝" w:hAnsi="ＭＳ 明朝" w:eastAsia="ＭＳ 明朝" w:cs="ＭＳ ゴシック"/>
        </w:rPr>
        <w:t>（　　 申出日　　 ）付け</w:t>
      </w:r>
      <w:r>
        <w:rPr>
          <w:rFonts w:ascii="ＭＳ 明朝" w:hAnsi="ＭＳ 明朝" w:eastAsia="ＭＳ 明朝" w:cs="ＭＳ ゴシック"/>
        </w:rPr>
        <w:t>にて申出のあった新規化学物質(             )については、化学物質の審査及び製造等の規制に関する法律施行令(昭和49年政令第202号)第</w:t>
      </w:r>
      <w:r>
        <w:rPr>
          <w:rFonts w:hint="eastAsia" w:ascii="ＭＳ 明朝" w:hAnsi="ＭＳ 明朝" w:eastAsia="ＭＳ 明朝" w:cs="ＭＳ ゴシック"/>
        </w:rPr>
        <w:t>3</w:t>
      </w:r>
      <w:r>
        <w:rPr>
          <w:rFonts w:ascii="ＭＳ 明朝" w:hAnsi="ＭＳ 明朝" w:eastAsia="ＭＳ 明朝" w:cs="ＭＳ ゴシック"/>
        </w:rPr>
        <w:t>条第1項</w:t>
      </w:r>
      <w:r>
        <w:rPr>
          <w:rFonts w:hint="eastAsia" w:ascii="ＭＳ 明朝" w:hAnsi="ＭＳ 明朝" w:eastAsia="ＭＳ 明朝" w:cs="ＭＳ ゴシック"/>
        </w:rPr>
        <w:t>第（　　　　）号</w:t>
      </w:r>
      <w:r>
        <w:rPr>
          <w:rFonts w:ascii="ＭＳ 明朝" w:hAnsi="ＭＳ 明朝" w:eastAsia="ＭＳ 明朝" w:cs="ＭＳ ゴシック"/>
        </w:rPr>
        <w:t>に該当すると確認したので通知します。</w:t>
      </w:r>
    </w:p>
    <w:p>
      <w:pPr>
        <w:pStyle w:val="5"/>
        <w:rPr>
          <w:rFonts w:ascii="ＭＳ 明朝" w:hAnsi="ＭＳ 明朝" w:eastAsia="ＭＳ 明朝" w:cs="ＭＳ ゴシック"/>
        </w:rPr>
      </w:pPr>
    </w:p>
    <w:p>
      <w:pPr>
        <w:pStyle w:val="5"/>
        <w:rPr>
          <w:rFonts w:ascii="ＭＳ 明朝" w:hAnsi="ＭＳ 明朝" w:eastAsia="ＭＳ 明朝" w:cs="ＭＳ ゴシック"/>
        </w:rPr>
      </w:pPr>
      <w:r>
        <w:rPr>
          <w:rFonts w:ascii="ＭＳ 明朝" w:hAnsi="ＭＳ 明朝" w:eastAsia="ＭＳ 明朝" w:cs="ＭＳ ゴシック"/>
        </w:rPr>
        <w:br w:type="page"/>
      </w:r>
    </w:p>
    <w:p>
      <w:pPr>
        <w:pStyle w:val="5"/>
        <w:rPr>
          <w:rFonts w:hint="eastAsia" w:ascii="ＭＳ 明朝" w:hAnsi="ＭＳ 明朝" w:eastAsia="ＭＳ 明朝" w:cs="ＭＳ ゴシック"/>
        </w:rPr>
      </w:pPr>
      <w:r>
        <w:rPr>
          <w:rFonts w:ascii="ＭＳ 明朝" w:hAnsi="ＭＳ 明朝" w:eastAsia="ＭＳ 明朝" w:cs="ＭＳ ゴシック"/>
        </w:rPr>
        <w:t>(別添3)</w:t>
      </w:r>
    </w:p>
    <w:p>
      <w:pPr>
        <w:pStyle w:val="5"/>
        <w:rPr>
          <w:rFonts w:hint="eastAsia" w:ascii="ＭＳ 明朝" w:hAnsi="ＭＳ 明朝" w:eastAsia="ＭＳ 明朝" w:cs="ＭＳ ゴシック"/>
        </w:rPr>
      </w:pPr>
    </w:p>
    <w:p>
      <w:pPr>
        <w:pStyle w:val="5"/>
        <w:rPr>
          <w:rFonts w:ascii="ＭＳ 明朝" w:hAnsi="ＭＳ 明朝" w:eastAsia="ＭＳ 明朝" w:cs="ＭＳ ゴシック"/>
        </w:rPr>
      </w:pPr>
    </w:p>
    <w:p>
      <w:pPr>
        <w:pStyle w:val="5"/>
        <w:jc w:val="right"/>
        <w:rPr>
          <w:rFonts w:ascii="ＭＳ 明朝" w:hAnsi="ＭＳ 明朝" w:eastAsia="ＭＳ 明朝" w:cs="ＭＳ ゴシック"/>
        </w:rPr>
      </w:pPr>
      <w:r>
        <w:rPr>
          <w:rFonts w:ascii="ＭＳ 明朝" w:hAnsi="ＭＳ 明朝" w:eastAsia="ＭＳ 明朝" w:cs="ＭＳ ゴシック"/>
          <w:spacing w:val="1155"/>
          <w:kern w:val="0"/>
          <w:fitText w:val="2730" w:id="14"/>
        </w:rPr>
        <w:t>番</w:t>
      </w:r>
      <w:r>
        <w:rPr>
          <w:rFonts w:ascii="ＭＳ 明朝" w:hAnsi="ＭＳ 明朝" w:eastAsia="ＭＳ 明朝" w:cs="ＭＳ ゴシック"/>
          <w:kern w:val="0"/>
          <w:fitText w:val="2730" w:id="14"/>
        </w:rPr>
        <w:t>号</w:t>
      </w:r>
    </w:p>
    <w:p>
      <w:pPr>
        <w:pStyle w:val="5"/>
        <w:jc w:val="right"/>
        <w:rPr>
          <w:rFonts w:ascii="ＭＳ 明朝" w:hAnsi="ＭＳ 明朝" w:eastAsia="ＭＳ 明朝" w:cs="ＭＳ ゴシック"/>
        </w:rPr>
      </w:pPr>
      <w:r>
        <w:rPr>
          <w:rFonts w:ascii="ＭＳ 明朝" w:hAnsi="ＭＳ 明朝" w:eastAsia="ＭＳ 明朝" w:cs="ＭＳ ゴシック"/>
          <w:spacing w:val="525"/>
          <w:kern w:val="0"/>
          <w:fitText w:val="2730" w:id="15"/>
        </w:rPr>
        <w:t>年月</w:t>
      </w:r>
      <w:r>
        <w:rPr>
          <w:rFonts w:ascii="ＭＳ 明朝" w:hAnsi="ＭＳ 明朝" w:eastAsia="ＭＳ 明朝" w:cs="ＭＳ ゴシック"/>
          <w:kern w:val="0"/>
          <w:fitText w:val="2730" w:id="15"/>
        </w:rPr>
        <w:t>日</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2730" w:leftChars="1300"/>
        <w:rPr>
          <w:rFonts w:ascii="ＭＳ 明朝" w:hAnsi="ＭＳ 明朝" w:eastAsia="ＭＳ 明朝" w:cs="ＭＳ ゴシック"/>
        </w:rPr>
      </w:pP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厚生労働大臣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経済産業大臣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spacing w:val="70"/>
          <w:kern w:val="0"/>
          <w:fitText w:val="1260" w:id="16"/>
        </w:rPr>
        <w:t>環境大</w:t>
      </w:r>
      <w:r>
        <w:rPr>
          <w:rFonts w:ascii="ＭＳ 明朝" w:hAnsi="ＭＳ 明朝" w:eastAsia="ＭＳ 明朝" w:cs="ＭＳ ゴシック"/>
          <w:kern w:val="0"/>
          <w:fitText w:val="1260" w:id="16"/>
        </w:rPr>
        <w:t>臣</w:t>
      </w:r>
      <w:r>
        <w:rPr>
          <w:rFonts w:hint="eastAsia" w:ascii="ＭＳ 明朝" w:hAnsi="ＭＳ 明朝" w:eastAsia="ＭＳ 明朝" w:cs="ＭＳ ゴシック"/>
          <w:kern w:val="0"/>
        </w:rPr>
        <w:t>　　</w:t>
      </w:r>
      <w:r>
        <w:rPr>
          <w:rFonts w:ascii="ＭＳ 明朝" w:hAnsi="ＭＳ 明朝" w:eastAsia="ＭＳ 明朝" w:cs="ＭＳ ゴシック"/>
        </w:rPr>
        <w:t>名</w:t>
      </w:r>
    </w:p>
    <w:p>
      <w:pPr>
        <w:pStyle w:val="5"/>
        <w:rPr>
          <w:rFonts w:ascii="ＭＳ 明朝" w:hAnsi="ＭＳ 明朝" w:eastAsia="ＭＳ 明朝" w:cs="ＭＳ ゴシック"/>
        </w:rPr>
      </w:pPr>
    </w:p>
    <w:p>
      <w:pPr>
        <w:pStyle w:val="5"/>
        <w:rPr>
          <w:rFonts w:hint="eastAsia"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jc w:val="center"/>
        <w:rPr>
          <w:rFonts w:ascii="ＭＳ 明朝" w:hAnsi="ＭＳ 明朝" w:eastAsia="ＭＳ 明朝" w:cs="ＭＳ ゴシック"/>
        </w:rPr>
      </w:pPr>
      <w:r>
        <w:rPr>
          <w:rFonts w:ascii="ＭＳ 明朝" w:hAnsi="ＭＳ 明朝" w:eastAsia="ＭＳ 明朝" w:cs="ＭＳ ゴシック"/>
        </w:rPr>
        <w:t>少量新規化学物質確認通知書</w:t>
      </w:r>
    </w:p>
    <w:p>
      <w:pPr>
        <w:pStyle w:val="5"/>
        <w:rPr>
          <w:rFonts w:hint="eastAsia" w:ascii="ＭＳ 明朝" w:hAnsi="ＭＳ 明朝" w:eastAsia="ＭＳ 明朝" w:cs="ＭＳ ゴシック"/>
        </w:rPr>
      </w:pPr>
    </w:p>
    <w:p>
      <w:pPr>
        <w:pStyle w:val="5"/>
        <w:rPr>
          <w:rFonts w:ascii="ＭＳ 明朝" w:hAnsi="ＭＳ 明朝" w:eastAsia="ＭＳ 明朝" w:cs="ＭＳ ゴシック"/>
        </w:rPr>
      </w:pPr>
    </w:p>
    <w:p>
      <w:pPr>
        <w:pStyle w:val="5"/>
        <w:ind w:firstLine="1680" w:firstLineChars="800"/>
        <w:rPr>
          <w:rFonts w:hint="eastAsia" w:ascii="ＭＳ 明朝" w:hAnsi="ＭＳ 明朝" w:cs="ＭＳ ゴシック"/>
        </w:rPr>
      </w:pPr>
      <w:r>
        <w:rPr>
          <w:rFonts w:hint="eastAsia" w:ascii="ＭＳ 明朝" w:hAnsi="ＭＳ 明朝" w:cs="ＭＳ ゴシック"/>
        </w:rPr>
        <w:t>年度における別紙に記載する化学物質（ 　　　　　　物質）に係る記載数量以内の製造・輸入については化学物質の審査及び製造等の規制に関する法律（昭和48年法律第117号）第</w:t>
      </w:r>
      <w:r>
        <w:rPr>
          <w:rFonts w:ascii="ＭＳ 明朝" w:hAnsi="ＭＳ 明朝" w:cs="ＭＳ ゴシック"/>
        </w:rPr>
        <w:t>3条第1項第5号の</w:t>
      </w:r>
      <w:r>
        <w:rPr>
          <w:rFonts w:hint="eastAsia" w:ascii="ＭＳ 明朝" w:hAnsi="ＭＳ 明朝" w:cs="ＭＳ ゴシック"/>
        </w:rPr>
        <w:t>規定に基づく申出について別紙のとおり確認をしたので通知します。</w:t>
      </w:r>
    </w:p>
    <w:p>
      <w:pPr>
        <w:pStyle w:val="5"/>
        <w:ind w:firstLine="210" w:firstLineChars="100"/>
        <w:rPr>
          <w:rFonts w:ascii="ＭＳ 明朝" w:hAnsi="ＭＳ 明朝" w:eastAsia="ＭＳ 明朝" w:cs="ＭＳ ゴシック"/>
        </w:rPr>
        <w:sectPr>
          <w:pgSz w:w="11906" w:h="16838"/>
          <w:pgMar w:top="1985" w:right="1753" w:bottom="1701" w:left="1753" w:header="851" w:footer="992" w:gutter="0"/>
          <w:cols w:space="720" w:num="1"/>
          <w:docGrid w:type="lines" w:linePitch="360" w:charSpace="0"/>
        </w:sectPr>
      </w:pPr>
      <w:r>
        <w:rPr>
          <w:rFonts w:hint="eastAsia" w:ascii="ＭＳ 明朝" w:hAnsi="ＭＳ 明朝" w:cs="ＭＳ ゴシック"/>
        </w:rPr>
        <w:t>なお、通知日の翌年度から起算して３年間当該申出に係る用途証明書を保存すること。</w:t>
      </w:r>
      <w:r>
        <w:rPr>
          <w:rFonts w:ascii="ＭＳ 明朝" w:hAnsi="ＭＳ 明朝" w:cs="ＭＳ ゴシック"/>
        </w:rPr>
        <w:br w:type="page"/>
      </w:r>
    </w:p>
    <w:p>
      <w:pPr>
        <w:pStyle w:val="5"/>
        <w:jc w:val="center"/>
        <w:rPr>
          <w:rFonts w:ascii="ＭＳ 明朝" w:hAnsi="ＭＳ 明朝" w:eastAsia="ＭＳ 明朝" w:cs="ＭＳ ゴシック"/>
        </w:rPr>
      </w:pPr>
      <w:r>
        <w:rPr>
          <w:rFonts w:hint="eastAsia" w:ascii="ＭＳ 明朝" w:hAnsi="ＭＳ 明朝" w:eastAsia="ＭＳ 明朝" w:cs="ＭＳ ゴシック"/>
        </w:rPr>
        <w:t>　　年度　　　少</w:t>
      </w:r>
      <w:r>
        <w:rPr>
          <w:rFonts w:ascii="ＭＳ 明朝" w:hAnsi="ＭＳ 明朝" w:eastAsia="ＭＳ 明朝" w:cs="ＭＳ ゴシック"/>
        </w:rPr>
        <w:t>量新規化学物質確認通知書の別紙(</w:t>
      </w:r>
      <w:r>
        <w:rPr>
          <w:rFonts w:hint="eastAsia" w:ascii="ＭＳ 明朝" w:hAnsi="ＭＳ 明朝" w:eastAsia="ＭＳ 明朝" w:cs="ＭＳ ゴシック"/>
        </w:rPr>
        <w:t>　　</w:t>
      </w:r>
      <w:r>
        <w:rPr>
          <w:rFonts w:ascii="ＭＳ 明朝" w:hAnsi="ＭＳ 明朝" w:eastAsia="ＭＳ 明朝" w:cs="ＭＳ ゴシック"/>
        </w:rPr>
        <w:t>)</w:t>
      </w:r>
    </w:p>
    <w:tbl>
      <w:tblPr>
        <w:tblStyle w:val="9"/>
        <w:tblW w:w="15168" w:type="dxa"/>
        <w:tblInd w:w="-431"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7965"/>
        <w:gridCol w:w="1545"/>
        <w:gridCol w:w="1405"/>
        <w:gridCol w:w="1276"/>
        <w:gridCol w:w="141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3" w:hRule="atLeast"/>
        </w:trPr>
        <w:tc>
          <w:tcPr>
            <w:tcW w:w="1560" w:type="dxa"/>
            <w:vAlign w:val="center"/>
          </w:tcPr>
          <w:p>
            <w:pPr>
              <w:pStyle w:val="5"/>
              <w:jc w:val="center"/>
              <w:rPr>
                <w:rFonts w:ascii="ＭＳ 明朝" w:hAnsi="ＭＳ 明朝" w:eastAsia="ＭＳ 明朝" w:cs="ＭＳ ゴシック"/>
              </w:rPr>
            </w:pPr>
            <w:r>
              <w:rPr>
                <w:rFonts w:ascii="ＭＳ 明朝" w:hAnsi="ＭＳ 明朝" w:eastAsia="ＭＳ 明朝" w:cs="ＭＳ ゴシック"/>
              </w:rPr>
              <w:t>受付</w:t>
            </w:r>
            <w:r>
              <w:rPr>
                <w:rFonts w:hint="eastAsia" w:ascii="ＭＳ 明朝" w:hAnsi="ＭＳ 明朝" w:eastAsia="ＭＳ 明朝" w:cs="ＭＳ ゴシック"/>
              </w:rPr>
              <w:t>コード</w:t>
            </w:r>
          </w:p>
        </w:tc>
        <w:tc>
          <w:tcPr>
            <w:tcW w:w="7965" w:type="dxa"/>
            <w:tcBorders>
              <w:right w:val="single" w:color="auto" w:sz="4" w:space="0"/>
            </w:tcBorders>
            <w:vAlign w:val="center"/>
          </w:tcPr>
          <w:p>
            <w:pPr>
              <w:pStyle w:val="5"/>
              <w:ind w:left="66"/>
              <w:jc w:val="center"/>
              <w:rPr>
                <w:rFonts w:ascii="ＭＳ 明朝" w:hAnsi="ＭＳ 明朝" w:eastAsia="ＭＳ 明朝" w:cs="ＭＳ ゴシック"/>
              </w:rPr>
            </w:pPr>
            <w:r>
              <w:rPr>
                <w:rFonts w:ascii="ＭＳ 明朝" w:hAnsi="ＭＳ 明朝" w:eastAsia="ＭＳ 明朝" w:cs="ＭＳ ゴシック"/>
                <w:spacing w:val="150"/>
                <w:kern w:val="0"/>
                <w:fitText w:val="5460" w:id="17"/>
              </w:rPr>
              <w:t>少量新規化学物質の名</w:t>
            </w:r>
            <w:r>
              <w:rPr>
                <w:rFonts w:ascii="ＭＳ 明朝" w:hAnsi="ＭＳ 明朝" w:eastAsia="ＭＳ 明朝" w:cs="ＭＳ ゴシック"/>
                <w:spacing w:val="75"/>
                <w:kern w:val="0"/>
                <w:fitText w:val="5460" w:id="17"/>
              </w:rPr>
              <w:t>称</w:t>
            </w:r>
          </w:p>
        </w:tc>
        <w:tc>
          <w:tcPr>
            <w:tcW w:w="1545" w:type="dxa"/>
            <w:tcBorders>
              <w:left w:val="single" w:color="auto" w:sz="4" w:space="0"/>
              <w:right w:val="single" w:color="auto" w:sz="4" w:space="0"/>
            </w:tcBorders>
            <w:vAlign w:val="center"/>
          </w:tcPr>
          <w:p>
            <w:pPr>
              <w:pStyle w:val="5"/>
              <w:jc w:val="center"/>
              <w:rPr>
                <w:rFonts w:hint="eastAsia" w:ascii="ＭＳ 明朝" w:hAnsi="ＭＳ 明朝" w:eastAsia="ＭＳ 明朝" w:cs="ＭＳ ゴシック"/>
              </w:rPr>
            </w:pPr>
            <w:r>
              <w:rPr>
                <w:rFonts w:hint="eastAsia" w:ascii="ＭＳ 明朝" w:hAnsi="ＭＳ 明朝" w:eastAsia="ＭＳ 明朝" w:cs="ＭＳ ゴシック"/>
              </w:rPr>
              <w:t>製造・輸入</w:t>
            </w:r>
          </w:p>
          <w:p>
            <w:pPr>
              <w:pStyle w:val="5"/>
              <w:jc w:val="center"/>
              <w:rPr>
                <w:rFonts w:ascii="ＭＳ 明朝" w:hAnsi="ＭＳ 明朝" w:eastAsia="ＭＳ 明朝" w:cs="ＭＳ ゴシック"/>
              </w:rPr>
            </w:pPr>
            <w:r>
              <w:rPr>
                <w:rFonts w:hint="eastAsia" w:ascii="ＭＳ 明朝" w:hAnsi="ＭＳ 明朝" w:eastAsia="ＭＳ 明朝" w:cs="ＭＳ ゴシック"/>
              </w:rPr>
              <w:t>数量</w:t>
            </w:r>
          </w:p>
        </w:tc>
        <w:tc>
          <w:tcPr>
            <w:tcW w:w="1405" w:type="dxa"/>
            <w:tcBorders>
              <w:left w:val="single" w:color="auto" w:sz="4" w:space="0"/>
            </w:tcBorders>
            <w:vAlign w:val="center"/>
          </w:tcPr>
          <w:p>
            <w:pPr>
              <w:pStyle w:val="5"/>
              <w:jc w:val="center"/>
              <w:rPr>
                <w:rFonts w:ascii="ＭＳ 明朝" w:hAnsi="ＭＳ 明朝" w:eastAsia="ＭＳ 明朝" w:cs="ＭＳ ゴシック"/>
              </w:rPr>
            </w:pPr>
            <w:r>
              <w:rPr>
                <w:rFonts w:hint="eastAsia" w:ascii="ＭＳ 明朝" w:hAnsi="ＭＳ 明朝" w:eastAsia="ＭＳ 明朝" w:cs="ＭＳ ゴシック"/>
              </w:rPr>
              <w:t>用途番号</w:t>
            </w:r>
          </w:p>
        </w:tc>
        <w:tc>
          <w:tcPr>
            <w:tcW w:w="1276" w:type="dxa"/>
            <w:vAlign w:val="center"/>
          </w:tcPr>
          <w:p>
            <w:pPr>
              <w:pStyle w:val="5"/>
              <w:ind w:left="96"/>
              <w:jc w:val="center"/>
              <w:rPr>
                <w:rFonts w:hint="eastAsia" w:ascii="ＭＳ 明朝" w:hAnsi="ＭＳ 明朝" w:eastAsia="ＭＳ 明朝" w:cs="ＭＳ ゴシック"/>
              </w:rPr>
            </w:pPr>
            <w:r>
              <w:rPr>
                <w:rFonts w:hint="eastAsia" w:ascii="ＭＳ 明朝" w:hAnsi="ＭＳ 明朝" w:eastAsia="ＭＳ 明朝" w:cs="ＭＳ ゴシック"/>
              </w:rPr>
              <w:t>環境排出</w:t>
            </w:r>
          </w:p>
          <w:p>
            <w:pPr>
              <w:pStyle w:val="5"/>
              <w:ind w:left="96"/>
              <w:jc w:val="center"/>
              <w:rPr>
                <w:rFonts w:ascii="ＭＳ 明朝" w:hAnsi="ＭＳ 明朝" w:eastAsia="ＭＳ 明朝" w:cs="ＭＳ ゴシック"/>
              </w:rPr>
            </w:pPr>
            <w:r>
              <w:rPr>
                <w:rFonts w:hint="eastAsia" w:ascii="ＭＳ 明朝" w:hAnsi="ＭＳ 明朝" w:eastAsia="ＭＳ 明朝" w:cs="ＭＳ ゴシック"/>
              </w:rPr>
              <w:t>数量</w:t>
            </w:r>
          </w:p>
        </w:tc>
        <w:tc>
          <w:tcPr>
            <w:tcW w:w="1417" w:type="dxa"/>
            <w:vAlign w:val="center"/>
          </w:tcPr>
          <w:p>
            <w:pPr>
              <w:pStyle w:val="5"/>
              <w:jc w:val="center"/>
              <w:rPr>
                <w:rFonts w:ascii="ＭＳ 明朝" w:hAnsi="ＭＳ 明朝" w:eastAsia="ＭＳ 明朝" w:cs="ＭＳ ゴシック"/>
              </w:rPr>
            </w:pPr>
            <w:r>
              <w:rPr>
                <w:rFonts w:hint="eastAsia" w:ascii="ＭＳ 明朝" w:hAnsi="ＭＳ 明朝" w:eastAsia="ＭＳ 明朝" w:cs="ＭＳ ゴシック"/>
              </w:rPr>
              <w:t>備考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bl>
    <w:p>
      <w:pPr>
        <w:pStyle w:val="5"/>
        <w:rPr>
          <w:rFonts w:ascii="ＭＳ 明朝" w:hAnsi="ＭＳ 明朝" w:eastAsia="ＭＳ 明朝" w:cs="ＭＳ ゴシック"/>
        </w:rPr>
      </w:pPr>
      <w:r>
        <w:rPr>
          <w:rFonts w:ascii="ＭＳ 明朝" w:hAnsi="ＭＳ 明朝" w:eastAsia="ＭＳ 明朝" w:cs="ＭＳ ゴシック"/>
        </w:rPr>
        <w:br w:type="page"/>
      </w:r>
    </w:p>
    <w:p>
      <w:pPr>
        <w:pStyle w:val="5"/>
        <w:rPr>
          <w:rFonts w:ascii="ＭＳ 明朝" w:hAnsi="ＭＳ 明朝" w:eastAsia="ＭＳ 明朝" w:cs="ＭＳ ゴシック"/>
        </w:rPr>
        <w:sectPr>
          <w:pgSz w:w="16838" w:h="11906" w:orient="landscape"/>
          <w:pgMar w:top="851" w:right="567" w:bottom="851" w:left="1134" w:header="851" w:footer="992" w:gutter="0"/>
          <w:cols w:space="720" w:num="1"/>
          <w:docGrid w:type="linesAndChars" w:linePitch="360" w:charSpace="0"/>
        </w:sectPr>
      </w:pPr>
    </w:p>
    <w:p>
      <w:pPr>
        <w:pStyle w:val="5"/>
        <w:rPr>
          <w:rFonts w:ascii="ＭＳ 明朝" w:hAnsi="ＭＳ 明朝" w:eastAsia="ＭＳ 明朝" w:cs="ＭＳ ゴシック"/>
        </w:rPr>
      </w:pPr>
      <w:r>
        <w:rPr>
          <w:rFonts w:ascii="ＭＳ 明朝" w:hAnsi="ＭＳ 明朝" w:eastAsia="ＭＳ 明朝" w:cs="ＭＳ ゴシック"/>
        </w:rPr>
        <w:t>(別添4)</w:t>
      </w:r>
    </w:p>
    <w:p>
      <w:pPr>
        <w:pStyle w:val="5"/>
        <w:jc w:val="right"/>
        <w:rPr>
          <w:rFonts w:ascii="ＭＳ 明朝" w:hAnsi="ＭＳ 明朝" w:eastAsia="ＭＳ 明朝" w:cs="ＭＳ ゴシック"/>
        </w:rPr>
      </w:pPr>
      <w:r>
        <w:rPr>
          <w:rFonts w:ascii="ＭＳ 明朝" w:hAnsi="ＭＳ 明朝" w:eastAsia="ＭＳ 明朝" w:cs="ＭＳ ゴシック"/>
          <w:spacing w:val="1155"/>
          <w:kern w:val="0"/>
          <w:fitText w:val="2730" w:id="18"/>
        </w:rPr>
        <w:t>番</w:t>
      </w:r>
      <w:r>
        <w:rPr>
          <w:rFonts w:ascii="ＭＳ 明朝" w:hAnsi="ＭＳ 明朝" w:eastAsia="ＭＳ 明朝" w:cs="ＭＳ ゴシック"/>
          <w:kern w:val="0"/>
          <w:fitText w:val="2730" w:id="18"/>
        </w:rPr>
        <w:t>号</w:t>
      </w:r>
    </w:p>
    <w:p>
      <w:pPr>
        <w:pStyle w:val="5"/>
        <w:jc w:val="right"/>
        <w:rPr>
          <w:rFonts w:ascii="ＭＳ 明朝" w:hAnsi="ＭＳ 明朝" w:eastAsia="ＭＳ 明朝" w:cs="ＭＳ ゴシック"/>
        </w:rPr>
      </w:pPr>
      <w:r>
        <w:rPr>
          <w:rFonts w:ascii="ＭＳ 明朝" w:hAnsi="ＭＳ 明朝" w:eastAsia="ＭＳ 明朝" w:cs="ＭＳ ゴシック"/>
          <w:spacing w:val="525"/>
          <w:kern w:val="0"/>
          <w:fitText w:val="2730" w:id="19"/>
        </w:rPr>
        <w:t>年月</w:t>
      </w:r>
      <w:r>
        <w:rPr>
          <w:rFonts w:ascii="ＭＳ 明朝" w:hAnsi="ＭＳ 明朝" w:eastAsia="ＭＳ 明朝" w:cs="ＭＳ ゴシック"/>
          <w:kern w:val="0"/>
          <w:fitText w:val="2730" w:id="19"/>
        </w:rPr>
        <w:t>日</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2730" w:leftChars="1300"/>
        <w:rPr>
          <w:rFonts w:ascii="ＭＳ 明朝" w:hAnsi="ＭＳ 明朝" w:eastAsia="ＭＳ 明朝" w:cs="ＭＳ ゴシック"/>
        </w:rPr>
      </w:pP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厚生労働大臣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経済産業大臣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spacing w:val="70"/>
          <w:kern w:val="0"/>
          <w:fitText w:val="1260" w:id="20"/>
        </w:rPr>
        <w:t>環境大</w:t>
      </w:r>
      <w:r>
        <w:rPr>
          <w:rFonts w:ascii="ＭＳ 明朝" w:hAnsi="ＭＳ 明朝" w:eastAsia="ＭＳ 明朝" w:cs="ＭＳ ゴシック"/>
          <w:kern w:val="0"/>
          <w:fitText w:val="1260" w:id="20"/>
        </w:rPr>
        <w:t>臣</w:t>
      </w:r>
      <w:r>
        <w:rPr>
          <w:rFonts w:hint="eastAsia" w:ascii="ＭＳ 明朝" w:hAnsi="ＭＳ 明朝" w:eastAsia="ＭＳ 明朝" w:cs="ＭＳ ゴシック"/>
          <w:kern w:val="0"/>
        </w:rPr>
        <w:t>　　</w:t>
      </w:r>
      <w:r>
        <w:rPr>
          <w:rFonts w:ascii="ＭＳ 明朝" w:hAnsi="ＭＳ 明朝" w:eastAsia="ＭＳ 明朝" w:cs="ＭＳ ゴシック"/>
        </w:rPr>
        <w:t>名</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525" w:leftChars="250" w:right="105" w:rightChars="50"/>
        <w:jc w:val="left"/>
        <w:rPr>
          <w:rFonts w:ascii="ＭＳ 明朝" w:hAnsi="ＭＳ 明朝" w:eastAsia="ＭＳ 明朝" w:cs="ＭＳ ゴシック"/>
        </w:rPr>
      </w:pPr>
      <w:r>
        <w:rPr>
          <w:rFonts w:ascii="ＭＳ 明朝" w:hAnsi="ＭＳ 明朝" w:eastAsia="ＭＳ 明朝" w:cs="ＭＳ ゴシック"/>
        </w:rPr>
        <w:t>化学物質の審査及び製造等の規制に関する法律第3条第1項第6号の規定に</w:t>
      </w:r>
    </w:p>
    <w:p>
      <w:pPr>
        <w:pStyle w:val="5"/>
        <w:ind w:left="525" w:leftChars="250" w:right="105" w:rightChars="50"/>
        <w:jc w:val="left"/>
        <w:rPr>
          <w:rFonts w:ascii="ＭＳ 明朝" w:hAnsi="ＭＳ 明朝" w:eastAsia="ＭＳ 明朝" w:cs="ＭＳ ゴシック"/>
        </w:rPr>
      </w:pPr>
      <w:r>
        <w:rPr>
          <w:rFonts w:ascii="ＭＳ 明朝" w:hAnsi="ＭＳ 明朝" w:eastAsia="ＭＳ 明朝" w:cs="ＭＳ ゴシック"/>
        </w:rPr>
        <w:t>基づく新規化学物質の確認について</w:t>
      </w:r>
    </w:p>
    <w:p>
      <w:pPr>
        <w:pStyle w:val="5"/>
        <w:ind w:left="105" w:leftChars="50" w:right="105" w:rightChars="50"/>
        <w:rPr>
          <w:rFonts w:ascii="ＭＳ 明朝" w:hAnsi="ＭＳ 明朝" w:eastAsia="ＭＳ 明朝" w:cs="ＭＳ ゴシック"/>
        </w:rPr>
      </w:pPr>
    </w:p>
    <w:p>
      <w:pPr>
        <w:pStyle w:val="5"/>
        <w:autoSpaceDN w:val="0"/>
        <w:ind w:left="-105" w:leftChars="-50" w:right="-105" w:rightChars="-50" w:firstLine="222" w:firstLineChars="100"/>
        <w:rPr>
          <w:rFonts w:ascii="ＭＳ 明朝" w:hAnsi="ＭＳ 明朝" w:eastAsia="ＭＳ 明朝" w:cs="ＭＳ ゴシック"/>
        </w:rPr>
      </w:pPr>
      <w:r>
        <w:rPr>
          <w:rFonts w:hint="eastAsia" w:ascii="ＭＳ 明朝" w:hAnsi="ＭＳ 明朝" w:eastAsia="ＭＳ 明朝" w:cs="ＭＳ ゴシック"/>
          <w:spacing w:val="6"/>
        </w:rPr>
        <w:t>化学物質の審査及び製造等の規制に関する法律（昭和48年法律第117号）第</w:t>
      </w:r>
      <w:r>
        <w:rPr>
          <w:rFonts w:ascii="ＭＳ 明朝" w:hAnsi="ＭＳ 明朝" w:eastAsia="ＭＳ 明朝" w:cs="ＭＳ ゴシック"/>
          <w:spacing w:val="6"/>
        </w:rPr>
        <w:t>3条第1項第6号の規定に基づ</w:t>
      </w:r>
      <w:r>
        <w:rPr>
          <w:rFonts w:hint="eastAsia" w:ascii="ＭＳ 明朝" w:hAnsi="ＭＳ 明朝" w:eastAsia="ＭＳ 明朝" w:cs="ＭＳ ゴシック"/>
          <w:spacing w:val="6"/>
        </w:rPr>
        <w:t>き、新規化学物質の製造又は輸入に係る届出等に関する省令(昭和49年厚生省・通商産</w:t>
      </w:r>
      <w:r>
        <w:rPr>
          <w:rFonts w:ascii="ＭＳ 明朝" w:hAnsi="ＭＳ 明朝" w:eastAsia="ＭＳ 明朝" w:cs="ＭＳ ゴシック"/>
          <w:spacing w:val="6"/>
        </w:rPr>
        <w:t>業省令第1号</w:t>
      </w:r>
      <w:r>
        <w:rPr>
          <w:rFonts w:hint="eastAsia" w:ascii="ＭＳ 明朝" w:hAnsi="ＭＳ 明朝" w:eastAsia="ＭＳ 明朝" w:cs="ＭＳ ゴシック"/>
          <w:spacing w:val="6"/>
        </w:rPr>
        <w:t>）</w:t>
      </w:r>
      <w:r>
        <w:rPr>
          <w:rFonts w:ascii="ＭＳ 明朝" w:hAnsi="ＭＳ 明朝" w:eastAsia="ＭＳ 明朝" w:cs="ＭＳ ゴシック"/>
          <w:spacing w:val="6"/>
        </w:rPr>
        <w:t>第7条第1号の</w:t>
      </w:r>
      <w:r>
        <w:rPr>
          <w:rFonts w:hint="eastAsia" w:ascii="ＭＳ 明朝" w:hAnsi="ＭＳ 明朝" w:eastAsia="ＭＳ 明朝" w:cs="ＭＳ ゴシック"/>
          <w:spacing w:val="6"/>
        </w:rPr>
        <w:t>規定により（　 　申出日　 　）付けにて申出のあった新規化学物質（　　　　　　　　　　）については、新規化学物質のう</w:t>
      </w:r>
      <w:r>
        <w:rPr>
          <w:rFonts w:hint="eastAsia" w:ascii="ＭＳ 明朝" w:hAnsi="ＭＳ 明朝" w:eastAsia="ＭＳ 明朝" w:cs="ＭＳ ゴシック"/>
          <w:spacing w:val="2"/>
          <w:kern w:val="0"/>
          <w:fitText w:val="8610" w:id="21"/>
        </w:rPr>
        <w:t>ち、高分子化合物であって、これによる環境の汚染が生じて人の健康に係る被害又は生</w:t>
      </w:r>
      <w:r>
        <w:rPr>
          <w:rFonts w:hint="eastAsia" w:ascii="ＭＳ 明朝" w:hAnsi="ＭＳ 明朝" w:eastAsia="ＭＳ 明朝" w:cs="ＭＳ ゴシック"/>
          <w:spacing w:val="26"/>
          <w:kern w:val="0"/>
          <w:fitText w:val="8610" w:id="21"/>
        </w:rPr>
        <w:t>活</w:t>
      </w:r>
      <w:r>
        <w:rPr>
          <w:rFonts w:hint="eastAsia" w:ascii="ＭＳ 明朝" w:hAnsi="ＭＳ 明朝" w:eastAsia="ＭＳ 明朝" w:cs="ＭＳ ゴシック"/>
          <w:spacing w:val="2"/>
          <w:kern w:val="0"/>
          <w:fitText w:val="8610" w:id="21"/>
        </w:rPr>
        <w:t>環境動植物の生息若しくは生育に係る被害を生ずるおそれがないものに関する基準（平</w:t>
      </w:r>
      <w:r>
        <w:rPr>
          <w:rFonts w:hint="eastAsia" w:ascii="ＭＳ 明朝" w:hAnsi="ＭＳ 明朝" w:eastAsia="ＭＳ 明朝" w:cs="ＭＳ ゴシック"/>
          <w:spacing w:val="26"/>
          <w:kern w:val="0"/>
          <w:fitText w:val="8610" w:id="21"/>
        </w:rPr>
        <w:t>成</w:t>
      </w:r>
      <w:r>
        <w:rPr>
          <w:rFonts w:hint="eastAsia" w:ascii="ＭＳ 明朝" w:hAnsi="ＭＳ 明朝" w:eastAsia="ＭＳ 明朝" w:cs="ＭＳ ゴシック"/>
          <w:spacing w:val="8"/>
          <w:kern w:val="0"/>
          <w:fitText w:val="8610" w:id="21"/>
        </w:rPr>
        <w:t>21年厚生労働省・経済産業省・環境省告示第</w:t>
      </w:r>
      <w:r>
        <w:rPr>
          <w:rFonts w:ascii="ＭＳ 明朝" w:hAnsi="ＭＳ 明朝" w:eastAsia="ＭＳ 明朝" w:cs="ＭＳ ゴシック"/>
          <w:spacing w:val="8"/>
          <w:kern w:val="0"/>
          <w:fitText w:val="8610" w:id="21"/>
        </w:rPr>
        <w:t>2</w:t>
      </w:r>
      <w:r>
        <w:rPr>
          <w:rFonts w:hint="eastAsia" w:ascii="ＭＳ 明朝" w:hAnsi="ＭＳ 明朝" w:eastAsia="ＭＳ 明朝" w:cs="ＭＳ ゴシック"/>
          <w:spacing w:val="8"/>
          <w:kern w:val="0"/>
          <w:fitText w:val="8610" w:id="21"/>
        </w:rPr>
        <w:t>号)に該当すると確認したので通知し</w:t>
      </w:r>
      <w:r>
        <w:rPr>
          <w:rFonts w:hint="eastAsia" w:ascii="ＭＳ 明朝" w:hAnsi="ＭＳ 明朝" w:eastAsia="ＭＳ 明朝" w:cs="ＭＳ ゴシック"/>
          <w:spacing w:val="19"/>
          <w:kern w:val="0"/>
          <w:fitText w:val="8610" w:id="21"/>
        </w:rPr>
        <w:t>ま</w:t>
      </w:r>
      <w:r>
        <w:rPr>
          <w:rFonts w:hint="eastAsia" w:ascii="ＭＳ 明朝" w:hAnsi="ＭＳ 明朝" w:eastAsia="ＭＳ 明朝" w:cs="ＭＳ ゴシック"/>
          <w:spacing w:val="6"/>
        </w:rPr>
        <w:t>す</w:t>
      </w:r>
    </w:p>
    <w:p>
      <w:pPr>
        <w:pStyle w:val="5"/>
        <w:rPr>
          <w:rFonts w:ascii="ＭＳ 明朝" w:hAnsi="ＭＳ 明朝" w:eastAsia="ＭＳ 明朝" w:cs="ＭＳ ゴシック"/>
        </w:rPr>
      </w:pPr>
      <w:r>
        <w:rPr>
          <w:rFonts w:ascii="ＭＳ 明朝" w:hAnsi="ＭＳ 明朝" w:eastAsia="ＭＳ 明朝" w:cs="ＭＳ ゴシック"/>
        </w:rPr>
        <w:br w:type="page"/>
      </w:r>
    </w:p>
    <w:p>
      <w:pPr>
        <w:pStyle w:val="5"/>
        <w:rPr>
          <w:rFonts w:hint="eastAsia" w:ascii="ＭＳ 明朝" w:hAnsi="ＭＳ 明朝" w:eastAsia="ＭＳ 明朝" w:cs="ＭＳ ゴシック"/>
        </w:rPr>
      </w:pPr>
      <w:r>
        <w:rPr>
          <w:rFonts w:ascii="ＭＳ 明朝" w:hAnsi="ＭＳ 明朝" w:eastAsia="ＭＳ 明朝" w:cs="ＭＳ ゴシック"/>
        </w:rPr>
        <w:t>(別添</w:t>
      </w:r>
      <w:r>
        <w:rPr>
          <w:rFonts w:hint="eastAsia" w:ascii="ＭＳ 明朝" w:hAnsi="ＭＳ 明朝" w:eastAsia="ＭＳ 明朝" w:cs="ＭＳ ゴシック"/>
        </w:rPr>
        <w:t>5</w:t>
      </w:r>
      <w:r>
        <w:rPr>
          <w:rFonts w:ascii="ＭＳ 明朝" w:hAnsi="ＭＳ 明朝" w:eastAsia="ＭＳ 明朝" w:cs="ＭＳ ゴシック"/>
        </w:rPr>
        <w:t>)</w:t>
      </w:r>
    </w:p>
    <w:p>
      <w:pPr>
        <w:pStyle w:val="5"/>
        <w:rPr>
          <w:rFonts w:hint="eastAsia" w:ascii="ＭＳ 明朝" w:hAnsi="ＭＳ 明朝" w:eastAsia="ＭＳ 明朝" w:cs="ＭＳ ゴシック"/>
        </w:rPr>
      </w:pPr>
    </w:p>
    <w:p>
      <w:pPr>
        <w:pStyle w:val="5"/>
        <w:rPr>
          <w:rFonts w:ascii="ＭＳ 明朝" w:hAnsi="ＭＳ 明朝" w:eastAsia="ＭＳ 明朝" w:cs="ＭＳ ゴシック"/>
        </w:rPr>
      </w:pPr>
    </w:p>
    <w:p>
      <w:pPr>
        <w:pStyle w:val="5"/>
        <w:jc w:val="right"/>
        <w:rPr>
          <w:rFonts w:ascii="ＭＳ 明朝" w:hAnsi="ＭＳ 明朝" w:eastAsia="ＭＳ 明朝" w:cs="ＭＳ ゴシック"/>
        </w:rPr>
      </w:pPr>
      <w:r>
        <w:rPr>
          <w:rFonts w:ascii="ＭＳ 明朝" w:hAnsi="ＭＳ 明朝" w:eastAsia="ＭＳ 明朝" w:cs="ＭＳ ゴシック"/>
          <w:spacing w:val="1155"/>
          <w:kern w:val="0"/>
          <w:fitText w:val="2730" w:id="22"/>
        </w:rPr>
        <w:t>番</w:t>
      </w:r>
      <w:r>
        <w:rPr>
          <w:rFonts w:ascii="ＭＳ 明朝" w:hAnsi="ＭＳ 明朝" w:eastAsia="ＭＳ 明朝" w:cs="ＭＳ ゴシック"/>
          <w:kern w:val="0"/>
          <w:fitText w:val="2730" w:id="22"/>
        </w:rPr>
        <w:t>号</w:t>
      </w:r>
    </w:p>
    <w:p>
      <w:pPr>
        <w:pStyle w:val="5"/>
        <w:jc w:val="right"/>
        <w:rPr>
          <w:rFonts w:ascii="ＭＳ 明朝" w:hAnsi="ＭＳ 明朝" w:eastAsia="ＭＳ 明朝" w:cs="ＭＳ ゴシック"/>
        </w:rPr>
      </w:pPr>
      <w:r>
        <w:rPr>
          <w:rFonts w:ascii="ＭＳ 明朝" w:hAnsi="ＭＳ 明朝" w:eastAsia="ＭＳ 明朝" w:cs="ＭＳ ゴシック"/>
          <w:spacing w:val="525"/>
          <w:kern w:val="0"/>
          <w:fitText w:val="2730" w:id="23"/>
        </w:rPr>
        <w:t>年月</w:t>
      </w:r>
      <w:r>
        <w:rPr>
          <w:rFonts w:ascii="ＭＳ 明朝" w:hAnsi="ＭＳ 明朝" w:eastAsia="ＭＳ 明朝" w:cs="ＭＳ ゴシック"/>
          <w:kern w:val="0"/>
          <w:fitText w:val="2730" w:id="23"/>
        </w:rPr>
        <w:t>日</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2730" w:leftChars="1300"/>
        <w:rPr>
          <w:rFonts w:ascii="ＭＳ 明朝" w:hAnsi="ＭＳ 明朝" w:eastAsia="ＭＳ 明朝" w:cs="ＭＳ ゴシック"/>
        </w:rPr>
      </w:pPr>
      <w:r>
        <w:rPr>
          <w:rFonts w:ascii="ＭＳ 明朝" w:hAnsi="ＭＳ 明朝" w:eastAsia="ＭＳ 明朝" w:cs="ＭＳ ゴシック"/>
        </w:rPr>
        <w:t>殿</w:t>
      </w: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厚生労働大臣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rPr>
        <w:t>経済産業大臣</w:t>
      </w:r>
      <w:r>
        <w:rPr>
          <w:rFonts w:hint="eastAsia" w:ascii="ＭＳ 明朝" w:hAnsi="ＭＳ 明朝" w:eastAsia="ＭＳ 明朝" w:cs="ＭＳ ゴシック"/>
        </w:rPr>
        <w:t>　　</w:t>
      </w:r>
      <w:r>
        <w:rPr>
          <w:rFonts w:ascii="ＭＳ 明朝" w:hAnsi="ＭＳ 明朝" w:eastAsia="ＭＳ 明朝" w:cs="ＭＳ ゴシック"/>
        </w:rPr>
        <w:t>名</w:t>
      </w: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p>
    <w:p>
      <w:pPr>
        <w:pStyle w:val="5"/>
        <w:ind w:left="4200" w:leftChars="2000"/>
        <w:rPr>
          <w:rFonts w:ascii="ＭＳ 明朝" w:hAnsi="ＭＳ 明朝" w:eastAsia="ＭＳ 明朝" w:cs="ＭＳ ゴシック"/>
        </w:rPr>
      </w:pPr>
      <w:r>
        <w:rPr>
          <w:rFonts w:ascii="ＭＳ 明朝" w:hAnsi="ＭＳ 明朝" w:eastAsia="ＭＳ 明朝" w:cs="ＭＳ ゴシック"/>
          <w:spacing w:val="70"/>
          <w:kern w:val="0"/>
          <w:fitText w:val="1260" w:id="24"/>
        </w:rPr>
        <w:t>環境大</w:t>
      </w:r>
      <w:r>
        <w:rPr>
          <w:rFonts w:ascii="ＭＳ 明朝" w:hAnsi="ＭＳ 明朝" w:eastAsia="ＭＳ 明朝" w:cs="ＭＳ ゴシック"/>
          <w:kern w:val="0"/>
          <w:fitText w:val="1260" w:id="24"/>
        </w:rPr>
        <w:t>臣</w:t>
      </w:r>
      <w:r>
        <w:rPr>
          <w:rFonts w:hint="eastAsia" w:ascii="ＭＳ 明朝" w:hAnsi="ＭＳ 明朝" w:eastAsia="ＭＳ 明朝" w:cs="ＭＳ ゴシック"/>
          <w:kern w:val="0"/>
        </w:rPr>
        <w:t>　　</w:t>
      </w:r>
      <w:r>
        <w:rPr>
          <w:rFonts w:ascii="ＭＳ 明朝" w:hAnsi="ＭＳ 明朝" w:eastAsia="ＭＳ 明朝" w:cs="ＭＳ ゴシック"/>
        </w:rPr>
        <w:t>名</w:t>
      </w:r>
    </w:p>
    <w:p>
      <w:pPr>
        <w:pStyle w:val="5"/>
        <w:rPr>
          <w:rFonts w:ascii="ＭＳ 明朝" w:hAnsi="ＭＳ 明朝" w:eastAsia="ＭＳ 明朝" w:cs="ＭＳ ゴシック"/>
        </w:rPr>
      </w:pPr>
    </w:p>
    <w:p>
      <w:pPr>
        <w:pStyle w:val="5"/>
        <w:rPr>
          <w:rFonts w:hint="eastAsia"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rPr>
          <w:rFonts w:ascii="ＭＳ 明朝" w:hAnsi="ＭＳ 明朝" w:eastAsia="ＭＳ 明朝" w:cs="ＭＳ ゴシック"/>
        </w:rPr>
      </w:pPr>
    </w:p>
    <w:p>
      <w:pPr>
        <w:pStyle w:val="5"/>
        <w:jc w:val="center"/>
        <w:rPr>
          <w:rFonts w:hint="eastAsia" w:ascii="ＭＳ 明朝" w:hAnsi="ＭＳ 明朝" w:eastAsia="ＭＳ 明朝" w:cs="ＭＳ ゴシック"/>
        </w:rPr>
      </w:pPr>
      <w:r>
        <w:rPr>
          <w:rFonts w:hint="eastAsia" w:ascii="ＭＳ 明朝" w:hAnsi="ＭＳ 明朝" w:eastAsia="ＭＳ 明朝" w:cs="ＭＳ ゴシック"/>
        </w:rPr>
        <w:t>低生産量新規化学物質の申出に係る確認通知書</w:t>
      </w:r>
      <w:r>
        <w:rPr>
          <w:rFonts w:ascii="ＭＳ 明朝" w:hAnsi="ＭＳ 明朝" w:eastAsia="ＭＳ 明朝" w:cs="ＭＳ ゴシック"/>
        </w:rPr>
        <w:cr/>
      </w:r>
    </w:p>
    <w:p>
      <w:pPr>
        <w:pStyle w:val="5"/>
        <w:rPr>
          <w:rFonts w:ascii="ＭＳ 明朝" w:hAnsi="ＭＳ 明朝" w:eastAsia="ＭＳ 明朝" w:cs="ＭＳ ゴシック"/>
        </w:rPr>
      </w:pPr>
    </w:p>
    <w:p>
      <w:pPr>
        <w:pStyle w:val="5"/>
        <w:ind w:firstLine="1680" w:firstLineChars="800"/>
        <w:rPr>
          <w:rFonts w:hint="eastAsia" w:ascii="ＭＳ 明朝" w:hAnsi="ＭＳ 明朝" w:cs="ＭＳ ゴシック"/>
        </w:rPr>
      </w:pPr>
      <w:r>
        <w:rPr>
          <w:rFonts w:hint="eastAsia" w:ascii="ＭＳ 明朝" w:hAnsi="ＭＳ 明朝" w:cs="ＭＳ ゴシック"/>
        </w:rPr>
        <w:t>年度における別紙に記載する化学物質（ 　　　　　　物質）に係る記載数量以内の製造・輸入については化学物質の審査及び製造等の規制に関する法律（昭和48年法律第117号）第5</w:t>
      </w:r>
      <w:r>
        <w:rPr>
          <w:rFonts w:ascii="ＭＳ 明朝" w:hAnsi="ＭＳ 明朝" w:cs="ＭＳ ゴシック"/>
        </w:rPr>
        <w:t>条第</w:t>
      </w:r>
      <w:r>
        <w:rPr>
          <w:rFonts w:hint="eastAsia" w:ascii="ＭＳ 明朝" w:hAnsi="ＭＳ 明朝" w:cs="ＭＳ ゴシック"/>
        </w:rPr>
        <w:t>4</w:t>
      </w:r>
      <w:r>
        <w:rPr>
          <w:rFonts w:ascii="ＭＳ 明朝" w:hAnsi="ＭＳ 明朝" w:cs="ＭＳ ゴシック"/>
        </w:rPr>
        <w:t>項の</w:t>
      </w:r>
      <w:r>
        <w:rPr>
          <w:rFonts w:hint="eastAsia" w:ascii="ＭＳ 明朝" w:hAnsi="ＭＳ 明朝" w:cs="ＭＳ ゴシック"/>
        </w:rPr>
        <w:t>規定に基づく申出について別紙のとおり確認をしたので通知します。</w:t>
      </w:r>
    </w:p>
    <w:p>
      <w:pPr>
        <w:pStyle w:val="5"/>
        <w:ind w:firstLine="210" w:firstLineChars="100"/>
        <w:rPr>
          <w:rFonts w:ascii="ＭＳ 明朝" w:hAnsi="ＭＳ 明朝" w:eastAsia="ＭＳ 明朝" w:cs="ＭＳ ゴシック"/>
        </w:rPr>
        <w:sectPr>
          <w:pgSz w:w="11906" w:h="16838"/>
          <w:pgMar w:top="1985" w:right="1753" w:bottom="1701" w:left="1753" w:header="851" w:footer="992" w:gutter="0"/>
          <w:cols w:space="720" w:num="1"/>
          <w:docGrid w:type="lines" w:linePitch="360" w:charSpace="0"/>
        </w:sectPr>
      </w:pPr>
      <w:r>
        <w:rPr>
          <w:rFonts w:hint="eastAsia" w:ascii="ＭＳ 明朝" w:hAnsi="ＭＳ 明朝" w:cs="ＭＳ ゴシック"/>
        </w:rPr>
        <w:t>なお、通知日の翌年度から起算して３年間当該申出に係る用途証明書を保存すること。</w:t>
      </w:r>
      <w:r>
        <w:rPr>
          <w:rFonts w:ascii="ＭＳ 明朝" w:hAnsi="ＭＳ 明朝" w:cs="ＭＳ ゴシック"/>
        </w:rPr>
        <w:br w:type="page"/>
      </w:r>
    </w:p>
    <w:p>
      <w:pPr>
        <w:pStyle w:val="5"/>
        <w:jc w:val="center"/>
        <w:rPr>
          <w:rFonts w:ascii="ＭＳ 明朝" w:hAnsi="ＭＳ 明朝" w:eastAsia="ＭＳ 明朝" w:cs="ＭＳ ゴシック"/>
        </w:rPr>
      </w:pPr>
      <w:r>
        <w:rPr>
          <w:rFonts w:hint="eastAsia" w:ascii="ＭＳ 明朝" w:hAnsi="ＭＳ 明朝" w:eastAsia="ＭＳ 明朝" w:cs="ＭＳ ゴシック"/>
        </w:rPr>
        <w:t>　　年度　　　低生産量新規化学物質</w:t>
      </w:r>
      <w:r>
        <w:rPr>
          <w:rFonts w:ascii="ＭＳ 明朝" w:hAnsi="ＭＳ 明朝" w:eastAsia="ＭＳ 明朝" w:cs="ＭＳ ゴシック"/>
        </w:rPr>
        <w:t>確認通知書の別紙(</w:t>
      </w:r>
      <w:r>
        <w:rPr>
          <w:rFonts w:hint="eastAsia" w:ascii="ＭＳ 明朝" w:hAnsi="ＭＳ 明朝" w:eastAsia="ＭＳ 明朝" w:cs="ＭＳ ゴシック"/>
        </w:rPr>
        <w:t>　　</w:t>
      </w:r>
      <w:r>
        <w:rPr>
          <w:rFonts w:ascii="ＭＳ 明朝" w:hAnsi="ＭＳ 明朝" w:eastAsia="ＭＳ 明朝" w:cs="ＭＳ ゴシック"/>
        </w:rPr>
        <w:t>)</w:t>
      </w:r>
    </w:p>
    <w:tbl>
      <w:tblPr>
        <w:tblStyle w:val="9"/>
        <w:tblW w:w="15168" w:type="dxa"/>
        <w:tblInd w:w="-431"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7965"/>
        <w:gridCol w:w="1545"/>
        <w:gridCol w:w="1405"/>
        <w:gridCol w:w="1276"/>
        <w:gridCol w:w="141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3" w:hRule="atLeast"/>
        </w:trPr>
        <w:tc>
          <w:tcPr>
            <w:tcW w:w="1560" w:type="dxa"/>
            <w:vAlign w:val="center"/>
          </w:tcPr>
          <w:p>
            <w:pPr>
              <w:pStyle w:val="5"/>
              <w:jc w:val="center"/>
              <w:rPr>
                <w:rFonts w:ascii="ＭＳ 明朝" w:hAnsi="ＭＳ 明朝" w:eastAsia="ＭＳ 明朝" w:cs="ＭＳ ゴシック"/>
              </w:rPr>
            </w:pPr>
            <w:r>
              <w:rPr>
                <w:rFonts w:ascii="ＭＳ 明朝" w:hAnsi="ＭＳ 明朝" w:eastAsia="ＭＳ 明朝" w:cs="ＭＳ ゴシック"/>
              </w:rPr>
              <w:t>受付</w:t>
            </w:r>
            <w:r>
              <w:rPr>
                <w:rFonts w:hint="eastAsia" w:ascii="ＭＳ 明朝" w:hAnsi="ＭＳ 明朝" w:eastAsia="ＭＳ 明朝" w:cs="ＭＳ ゴシック"/>
              </w:rPr>
              <w:t>コード</w:t>
            </w:r>
          </w:p>
        </w:tc>
        <w:tc>
          <w:tcPr>
            <w:tcW w:w="7965" w:type="dxa"/>
            <w:tcBorders>
              <w:right w:val="single" w:color="auto" w:sz="4" w:space="0"/>
            </w:tcBorders>
            <w:vAlign w:val="center"/>
          </w:tcPr>
          <w:p>
            <w:pPr>
              <w:pStyle w:val="5"/>
              <w:ind w:left="66"/>
              <w:jc w:val="center"/>
              <w:rPr>
                <w:rFonts w:ascii="ＭＳ 明朝" w:hAnsi="ＭＳ 明朝" w:eastAsia="ＭＳ 明朝" w:cs="ＭＳ ゴシック"/>
              </w:rPr>
            </w:pPr>
            <w:r>
              <w:rPr>
                <w:rFonts w:hint="eastAsia" w:ascii="ＭＳ 明朝" w:hAnsi="ＭＳ 明朝" w:eastAsia="ＭＳ 明朝" w:cs="ＭＳ ゴシック"/>
                <w:spacing w:val="105"/>
                <w:kern w:val="0"/>
                <w:fitText w:val="5460" w:id="25"/>
              </w:rPr>
              <w:t>低生産量新規化学物質</w:t>
            </w:r>
            <w:r>
              <w:rPr>
                <w:rFonts w:ascii="ＭＳ 明朝" w:hAnsi="ＭＳ 明朝" w:eastAsia="ＭＳ 明朝" w:cs="ＭＳ ゴシック"/>
                <w:spacing w:val="105"/>
                <w:kern w:val="0"/>
                <w:fitText w:val="5460" w:id="25"/>
              </w:rPr>
              <w:t>の名称</w:t>
            </w:r>
          </w:p>
        </w:tc>
        <w:tc>
          <w:tcPr>
            <w:tcW w:w="1545" w:type="dxa"/>
            <w:tcBorders>
              <w:left w:val="single" w:color="auto" w:sz="4" w:space="0"/>
              <w:right w:val="single" w:color="auto" w:sz="4" w:space="0"/>
            </w:tcBorders>
            <w:vAlign w:val="center"/>
          </w:tcPr>
          <w:p>
            <w:pPr>
              <w:pStyle w:val="5"/>
              <w:jc w:val="center"/>
              <w:rPr>
                <w:rFonts w:hint="eastAsia" w:ascii="ＭＳ 明朝" w:hAnsi="ＭＳ 明朝" w:eastAsia="ＭＳ 明朝" w:cs="ＭＳ ゴシック"/>
              </w:rPr>
            </w:pPr>
            <w:r>
              <w:rPr>
                <w:rFonts w:hint="eastAsia" w:ascii="ＭＳ 明朝" w:hAnsi="ＭＳ 明朝" w:eastAsia="ＭＳ 明朝" w:cs="ＭＳ ゴシック"/>
              </w:rPr>
              <w:t>製造・輸入</w:t>
            </w:r>
          </w:p>
          <w:p>
            <w:pPr>
              <w:pStyle w:val="5"/>
              <w:jc w:val="center"/>
              <w:rPr>
                <w:rFonts w:ascii="ＭＳ 明朝" w:hAnsi="ＭＳ 明朝" w:eastAsia="ＭＳ 明朝" w:cs="ＭＳ ゴシック"/>
              </w:rPr>
            </w:pPr>
            <w:r>
              <w:rPr>
                <w:rFonts w:hint="eastAsia" w:ascii="ＭＳ 明朝" w:hAnsi="ＭＳ 明朝" w:eastAsia="ＭＳ 明朝" w:cs="ＭＳ ゴシック"/>
              </w:rPr>
              <w:t>数量</w:t>
            </w:r>
          </w:p>
        </w:tc>
        <w:tc>
          <w:tcPr>
            <w:tcW w:w="1405" w:type="dxa"/>
            <w:tcBorders>
              <w:left w:val="single" w:color="auto" w:sz="4" w:space="0"/>
            </w:tcBorders>
            <w:vAlign w:val="center"/>
          </w:tcPr>
          <w:p>
            <w:pPr>
              <w:pStyle w:val="5"/>
              <w:jc w:val="center"/>
              <w:rPr>
                <w:rFonts w:ascii="ＭＳ 明朝" w:hAnsi="ＭＳ 明朝" w:eastAsia="ＭＳ 明朝" w:cs="ＭＳ ゴシック"/>
              </w:rPr>
            </w:pPr>
            <w:r>
              <w:rPr>
                <w:rFonts w:hint="eastAsia" w:ascii="ＭＳ 明朝" w:hAnsi="ＭＳ 明朝" w:eastAsia="ＭＳ 明朝" w:cs="ＭＳ ゴシック"/>
              </w:rPr>
              <w:t>用途番号</w:t>
            </w:r>
          </w:p>
        </w:tc>
        <w:tc>
          <w:tcPr>
            <w:tcW w:w="1276" w:type="dxa"/>
            <w:vAlign w:val="center"/>
          </w:tcPr>
          <w:p>
            <w:pPr>
              <w:pStyle w:val="5"/>
              <w:ind w:left="96"/>
              <w:jc w:val="center"/>
              <w:rPr>
                <w:rFonts w:hint="eastAsia" w:ascii="ＭＳ 明朝" w:hAnsi="ＭＳ 明朝" w:eastAsia="ＭＳ 明朝" w:cs="ＭＳ ゴシック"/>
              </w:rPr>
            </w:pPr>
            <w:r>
              <w:rPr>
                <w:rFonts w:hint="eastAsia" w:ascii="ＭＳ 明朝" w:hAnsi="ＭＳ 明朝" w:eastAsia="ＭＳ 明朝" w:cs="ＭＳ ゴシック"/>
              </w:rPr>
              <w:t>環境排出</w:t>
            </w:r>
          </w:p>
          <w:p>
            <w:pPr>
              <w:pStyle w:val="5"/>
              <w:ind w:left="96"/>
              <w:jc w:val="center"/>
              <w:rPr>
                <w:rFonts w:ascii="ＭＳ 明朝" w:hAnsi="ＭＳ 明朝" w:eastAsia="ＭＳ 明朝" w:cs="ＭＳ ゴシック"/>
              </w:rPr>
            </w:pPr>
            <w:r>
              <w:rPr>
                <w:rFonts w:hint="eastAsia" w:ascii="ＭＳ 明朝" w:hAnsi="ＭＳ 明朝" w:eastAsia="ＭＳ 明朝" w:cs="ＭＳ ゴシック"/>
              </w:rPr>
              <w:t>数量</w:t>
            </w:r>
          </w:p>
        </w:tc>
        <w:tc>
          <w:tcPr>
            <w:tcW w:w="1417" w:type="dxa"/>
            <w:vAlign w:val="center"/>
          </w:tcPr>
          <w:p>
            <w:pPr>
              <w:pStyle w:val="5"/>
              <w:jc w:val="center"/>
              <w:rPr>
                <w:rFonts w:ascii="ＭＳ 明朝" w:hAnsi="ＭＳ 明朝" w:eastAsia="ＭＳ 明朝" w:cs="ＭＳ ゴシック"/>
              </w:rPr>
            </w:pPr>
            <w:r>
              <w:rPr>
                <w:rFonts w:hint="eastAsia" w:ascii="ＭＳ 明朝" w:hAnsi="ＭＳ 明朝" w:eastAsia="ＭＳ 明朝" w:cs="ＭＳ ゴシック"/>
              </w:rPr>
              <w:t>備考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trPr>
        <w:tc>
          <w:tcPr>
            <w:tcW w:w="1560" w:type="dxa"/>
            <w:vAlign w:val="top"/>
          </w:tcPr>
          <w:p>
            <w:pPr>
              <w:pStyle w:val="5"/>
              <w:rPr>
                <w:rFonts w:ascii="ＭＳ 明朝" w:hAnsi="ＭＳ 明朝" w:eastAsia="ＭＳ 明朝" w:cs="ＭＳ ゴシック"/>
              </w:rPr>
            </w:pPr>
          </w:p>
        </w:tc>
        <w:tc>
          <w:tcPr>
            <w:tcW w:w="7965" w:type="dxa"/>
            <w:tcBorders>
              <w:right w:val="single" w:color="auto" w:sz="4" w:space="0"/>
            </w:tcBorders>
            <w:vAlign w:val="top"/>
          </w:tcPr>
          <w:p>
            <w:pPr>
              <w:pStyle w:val="5"/>
              <w:ind w:left="66"/>
              <w:jc w:val="center"/>
              <w:rPr>
                <w:rFonts w:ascii="ＭＳ 明朝" w:hAnsi="ＭＳ 明朝" w:eastAsia="ＭＳ 明朝" w:cs="ＭＳ ゴシック"/>
                <w:kern w:val="0"/>
              </w:rPr>
            </w:pPr>
          </w:p>
        </w:tc>
        <w:tc>
          <w:tcPr>
            <w:tcW w:w="1545" w:type="dxa"/>
            <w:tcBorders>
              <w:left w:val="single" w:color="auto" w:sz="4" w:space="0"/>
              <w:right w:val="single" w:color="auto" w:sz="4" w:space="0"/>
            </w:tcBorders>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05" w:type="dxa"/>
            <w:tcBorders>
              <w:left w:val="single" w:color="auto" w:sz="4" w:space="0"/>
            </w:tcBorders>
            <w:vAlign w:val="top"/>
          </w:tcPr>
          <w:p>
            <w:pPr>
              <w:pStyle w:val="5"/>
              <w:ind w:left="66"/>
              <w:jc w:val="center"/>
              <w:rPr>
                <w:rFonts w:ascii="ＭＳ 明朝" w:hAnsi="ＭＳ 明朝" w:eastAsia="ＭＳ 明朝" w:cs="ＭＳ ゴシック"/>
                <w:kern w:val="0"/>
              </w:rPr>
            </w:pPr>
          </w:p>
        </w:tc>
        <w:tc>
          <w:tcPr>
            <w:tcW w:w="1276" w:type="dxa"/>
            <w:tcMar>
              <w:left w:w="142" w:type="dxa"/>
              <w:right w:w="142" w:type="dxa"/>
            </w:tcMar>
            <w:vAlign w:val="bottom"/>
          </w:tcPr>
          <w:p>
            <w:pPr>
              <w:pStyle w:val="5"/>
              <w:ind w:left="96"/>
              <w:jc w:val="right"/>
              <w:rPr>
                <w:rFonts w:ascii="ＭＳ 明朝" w:hAnsi="ＭＳ 明朝" w:eastAsia="ＭＳ 明朝" w:cs="ＭＳ ゴシック"/>
              </w:rPr>
            </w:pPr>
            <w:r>
              <w:rPr>
                <w:rFonts w:ascii="ＭＳ 明朝" w:hAnsi="ＭＳ 明朝" w:eastAsia="ＭＳ 明朝" w:cs="ＭＳ ゴシック"/>
              </w:rPr>
              <w:t>kg</w:t>
            </w:r>
          </w:p>
        </w:tc>
        <w:tc>
          <w:tcPr>
            <w:tcW w:w="1417" w:type="dxa"/>
            <w:vAlign w:val="top"/>
          </w:tcPr>
          <w:p>
            <w:pPr>
              <w:pStyle w:val="5"/>
              <w:rPr>
                <w:rFonts w:ascii="ＭＳ 明朝" w:hAnsi="ＭＳ 明朝" w:eastAsia="ＭＳ 明朝" w:cs="ＭＳ ゴシック"/>
              </w:rPr>
            </w:pPr>
          </w:p>
        </w:tc>
      </w:tr>
    </w:tbl>
    <w:p>
      <w:pPr>
        <w:widowControl/>
        <w:jc w:val="left"/>
        <w:rPr>
          <w:rFonts w:ascii="ＭＳ 明朝" w:hAnsi="ＭＳ 明朝" w:cs="ＭＳ ゴシック"/>
        </w:rPr>
      </w:pPr>
    </w:p>
    <w:sectPr>
      <w:pgSz w:w="16838" w:h="11906" w:orient="landscape"/>
      <w:pgMar w:top="851" w:right="567" w:bottom="851" w:left="1134" w:header="851" w:footer="992" w:gutter="0"/>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02A9E"/>
    <w:rsid w:val="00041025"/>
    <w:rsid w:val="00041FA0"/>
    <w:rsid w:val="00075173"/>
    <w:rsid w:val="00102A9E"/>
    <w:rsid w:val="00301197"/>
    <w:rsid w:val="00317F44"/>
    <w:rsid w:val="003B7DF1"/>
    <w:rsid w:val="003C51CC"/>
    <w:rsid w:val="003D3501"/>
    <w:rsid w:val="00476387"/>
    <w:rsid w:val="00505C65"/>
    <w:rsid w:val="0051469E"/>
    <w:rsid w:val="00592ACB"/>
    <w:rsid w:val="00593A65"/>
    <w:rsid w:val="005E3E68"/>
    <w:rsid w:val="00673DD1"/>
    <w:rsid w:val="006837E0"/>
    <w:rsid w:val="00694523"/>
    <w:rsid w:val="006C1006"/>
    <w:rsid w:val="007A2413"/>
    <w:rsid w:val="007A37ED"/>
    <w:rsid w:val="007E1FA1"/>
    <w:rsid w:val="00925D3E"/>
    <w:rsid w:val="00973A86"/>
    <w:rsid w:val="009A6057"/>
    <w:rsid w:val="00A80E1A"/>
    <w:rsid w:val="00AD1B73"/>
    <w:rsid w:val="00B00623"/>
    <w:rsid w:val="00B43526"/>
    <w:rsid w:val="00B748E0"/>
    <w:rsid w:val="00BF4A87"/>
    <w:rsid w:val="00C401EB"/>
    <w:rsid w:val="00C51C03"/>
    <w:rsid w:val="00DF2CA3"/>
    <w:rsid w:val="00E4150B"/>
    <w:rsid w:val="00EA08DD"/>
    <w:rsid w:val="00F24A0F"/>
    <w:rsid w:val="03BA4461"/>
    <w:rsid w:val="3BF47A2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3"/>
    <w:unhideWhenUsed/>
    <w:uiPriority w:val="99"/>
    <w:pPr>
      <w:jc w:val="center"/>
    </w:pPr>
    <w:rPr>
      <w:rFonts w:ascii="ＭＳ 明朝" w:hAnsi="ＭＳ 明朝" w:cs="ＭＳ ゴシック"/>
      <w:szCs w:val="21"/>
    </w:rPr>
  </w:style>
  <w:style w:type="paragraph" w:styleId="3">
    <w:name w:val="Closing"/>
    <w:basedOn w:val="1"/>
    <w:link w:val="14"/>
    <w:unhideWhenUsed/>
    <w:uiPriority w:val="99"/>
    <w:pPr>
      <w:jc w:val="right"/>
    </w:pPr>
    <w:rPr>
      <w:rFonts w:ascii="ＭＳ 明朝" w:hAnsi="ＭＳ 明朝" w:cs="ＭＳ ゴシック"/>
      <w:szCs w:val="21"/>
    </w:rPr>
  </w:style>
  <w:style w:type="paragraph" w:styleId="4">
    <w:name w:val="footer"/>
    <w:basedOn w:val="1"/>
    <w:link w:val="12"/>
    <w:unhideWhenUsed/>
    <w:uiPriority w:val="99"/>
    <w:pPr>
      <w:tabs>
        <w:tab w:val="center" w:pos="4252"/>
        <w:tab w:val="right" w:pos="8504"/>
      </w:tabs>
      <w:snapToGrid w:val="0"/>
    </w:pPr>
  </w:style>
  <w:style w:type="paragraph" w:styleId="5">
    <w:name w:val="Plain Text"/>
    <w:basedOn w:val="1"/>
    <w:link w:val="10"/>
    <w:unhideWhenUsed/>
    <w:uiPriority w:val="99"/>
    <w:rPr>
      <w:rFonts w:ascii="ＭＳ 明朝" w:hAnsi="Courier New" w:eastAsia="ＭＳ 明朝" w:cs="Courier New"/>
      <w:szCs w:val="21"/>
    </w:rPr>
  </w:style>
  <w:style w:type="paragraph" w:styleId="6">
    <w:name w:val="header"/>
    <w:basedOn w:val="1"/>
    <w:link w:val="11"/>
    <w:unhideWhenUsed/>
    <w:uiPriority w:val="99"/>
    <w:pPr>
      <w:tabs>
        <w:tab w:val="center" w:pos="4252"/>
        <w:tab w:val="right" w:pos="8504"/>
      </w:tabs>
      <w:snapToGrid w:val="0"/>
    </w:p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書式なし (文字)"/>
    <w:basedOn w:val="7"/>
    <w:link w:val="5"/>
    <w:uiPriority w:val="99"/>
    <w:rPr>
      <w:rFonts w:ascii="ＭＳ 明朝" w:hAnsi="Courier New" w:eastAsia="ＭＳ 明朝" w:cs="Courier New"/>
      <w:szCs w:val="21"/>
    </w:rPr>
  </w:style>
  <w:style w:type="character" w:customStyle="1" w:styleId="11">
    <w:name w:val="ヘッダー (文字)"/>
    <w:basedOn w:val="7"/>
    <w:link w:val="6"/>
    <w:uiPriority w:val="99"/>
    <w:rPr/>
  </w:style>
  <w:style w:type="character" w:customStyle="1" w:styleId="12">
    <w:name w:val="フッター (文字)"/>
    <w:basedOn w:val="7"/>
    <w:link w:val="4"/>
    <w:uiPriority w:val="99"/>
    <w:rPr/>
  </w:style>
  <w:style w:type="character" w:customStyle="1" w:styleId="13">
    <w:name w:val="記 (文字)"/>
    <w:basedOn w:val="7"/>
    <w:link w:val="2"/>
    <w:uiPriority w:val="99"/>
    <w:rPr>
      <w:rFonts w:ascii="ＭＳ 明朝" w:hAnsi="ＭＳ 明朝" w:cs="ＭＳ ゴシック"/>
      <w:szCs w:val="21"/>
    </w:rPr>
  </w:style>
  <w:style w:type="character" w:customStyle="1" w:styleId="14">
    <w:name w:val="結語 (文字)"/>
    <w:basedOn w:val="7"/>
    <w:link w:val="3"/>
    <w:uiPriority w:val="99"/>
    <w:rPr>
      <w:rFonts w:ascii="ＭＳ 明朝" w:hAnsi="ＭＳ 明朝" w:cs="ＭＳ ゴシック"/>
      <w:szCs w:val="21"/>
    </w:rPr>
  </w:style>
  <w:style w:type="character" w:customStyle="1" w:styleId="15">
    <w:name w:val="Book Title"/>
    <w:basedOn w:val="7"/>
    <w:qFormat/>
    <w:uiPriority w:val="33"/>
    <w:rPr>
      <w:b/>
      <w:bCs/>
      <w:smallCaps/>
      <w:spacing w:val="5"/>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西日本鉄道株式会社</Company>
  <Pages>17</Pages>
  <Words>1203</Words>
  <Characters>6862</Characters>
  <Lines>57</Lines>
  <Paragraphs>16</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2019-03-29T00:14:00Z</dcterms:created>
  <dc:creator>東京-調査部長</dc:creator>
  <cp:lastModifiedBy>恒久</cp:lastModifiedBy>
  <cp:lastPrinted>2018-04-03T08:42:00Z</cp:lastPrinted>
  <dcterms:modified xsi:type="dcterms:W3CDTF">2019-04-03T12:55:38Z</dcterms:modified>
  <dc:title>輸入化学物質の通関の際における取扱いについて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